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DC6" w:rsidRPr="00C16AE6" w:rsidRDefault="00921DC6" w:rsidP="00921DC6">
      <w:pPr>
        <w:rPr>
          <w:rFonts w:cs="Arial"/>
          <w:sz w:val="20"/>
        </w:rPr>
      </w:pPr>
      <w:r w:rsidRPr="00C16AE6">
        <w:rPr>
          <w:rFonts w:cs="Arial"/>
          <w:sz w:val="20"/>
        </w:rPr>
        <w:t xml:space="preserve">(Anlage Nr. </w:t>
      </w:r>
      <w:r w:rsidR="00F258B1" w:rsidRPr="00C16AE6">
        <w:rPr>
          <w:rFonts w:cs="Arial"/>
          <w:sz w:val="20"/>
          <w:highlight w:val="lightGray"/>
        </w:rPr>
        <w:fldChar w:fldCharType="begin">
          <w:ffData>
            <w:name w:val="Text26"/>
            <w:enabled/>
            <w:calcOnExit w:val="0"/>
            <w:textInput/>
          </w:ffData>
        </w:fldChar>
      </w:r>
      <w:r w:rsidRPr="00C16AE6">
        <w:rPr>
          <w:rFonts w:cs="Arial"/>
          <w:sz w:val="20"/>
          <w:highlight w:val="lightGray"/>
        </w:rPr>
        <w:instrText xml:space="preserve"> FORMTEXT </w:instrText>
      </w:r>
      <w:r w:rsidR="00F258B1" w:rsidRPr="00C16AE6">
        <w:rPr>
          <w:rFonts w:cs="Arial"/>
          <w:sz w:val="20"/>
          <w:highlight w:val="lightGray"/>
        </w:rPr>
      </w:r>
      <w:r w:rsidR="00F258B1" w:rsidRPr="00C16AE6">
        <w:rPr>
          <w:rFonts w:cs="Arial"/>
          <w:sz w:val="20"/>
          <w:highlight w:val="lightGray"/>
        </w:rPr>
        <w:fldChar w:fldCharType="separate"/>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00F258B1" w:rsidRPr="00C16AE6">
        <w:rPr>
          <w:rFonts w:cs="Arial"/>
          <w:sz w:val="20"/>
          <w:highlight w:val="lightGray"/>
        </w:rPr>
        <w:fldChar w:fldCharType="end"/>
      </w:r>
      <w:r w:rsidRPr="00C16AE6">
        <w:rPr>
          <w:rFonts w:cs="Arial"/>
          <w:sz w:val="20"/>
        </w:rPr>
        <w:t xml:space="preserve"> zum Vertrag vom </w:t>
      </w:r>
      <w:r w:rsidR="00F258B1" w:rsidRPr="00C16AE6">
        <w:rPr>
          <w:rFonts w:cs="Arial"/>
          <w:sz w:val="20"/>
          <w:highlight w:val="lightGray"/>
        </w:rPr>
        <w:fldChar w:fldCharType="begin">
          <w:ffData>
            <w:name w:val="Text26"/>
            <w:enabled/>
            <w:calcOnExit w:val="0"/>
            <w:textInput/>
          </w:ffData>
        </w:fldChar>
      </w:r>
      <w:r w:rsidRPr="00C16AE6">
        <w:rPr>
          <w:rFonts w:cs="Arial"/>
          <w:sz w:val="20"/>
          <w:highlight w:val="lightGray"/>
        </w:rPr>
        <w:instrText xml:space="preserve"> FORMTEXT </w:instrText>
      </w:r>
      <w:r w:rsidR="00F258B1" w:rsidRPr="00C16AE6">
        <w:rPr>
          <w:rFonts w:cs="Arial"/>
          <w:sz w:val="20"/>
          <w:highlight w:val="lightGray"/>
        </w:rPr>
      </w:r>
      <w:r w:rsidR="00F258B1" w:rsidRPr="00C16AE6">
        <w:rPr>
          <w:rFonts w:cs="Arial"/>
          <w:sz w:val="20"/>
          <w:highlight w:val="lightGray"/>
        </w:rPr>
        <w:fldChar w:fldCharType="separate"/>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Pr="00C16AE6">
        <w:rPr>
          <w:rFonts w:cs="Arial"/>
          <w:noProof/>
          <w:sz w:val="20"/>
          <w:highlight w:val="lightGray"/>
        </w:rPr>
        <w:t> </w:t>
      </w:r>
      <w:r w:rsidR="00F258B1" w:rsidRPr="00C16AE6">
        <w:rPr>
          <w:rFonts w:cs="Arial"/>
          <w:sz w:val="20"/>
          <w:highlight w:val="lightGray"/>
        </w:rPr>
        <w:fldChar w:fldCharType="end"/>
      </w:r>
      <w:r w:rsidRPr="00C16AE6">
        <w:rPr>
          <w:rFonts w:cs="Arial"/>
          <w:sz w:val="20"/>
        </w:rPr>
        <w:tab/>
      </w:r>
      <w:r w:rsidRPr="00C16AE6">
        <w:rPr>
          <w:rFonts w:cs="Arial"/>
          <w:sz w:val="20"/>
        </w:rPr>
        <w:tab/>
        <w:t xml:space="preserve"> - im folgenden Hauptvertrag genannt -)</w:t>
      </w:r>
    </w:p>
    <w:p w:rsidR="00921DC6" w:rsidRPr="00C16AE6" w:rsidRDefault="00921DC6" w:rsidP="00921DC6">
      <w:pPr>
        <w:rPr>
          <w:rFonts w:cs="Arial"/>
          <w:b/>
          <w:sz w:val="20"/>
        </w:rPr>
      </w:pPr>
    </w:p>
    <w:p w:rsidR="00921DC6" w:rsidRPr="00C16AE6" w:rsidRDefault="00921DC6" w:rsidP="00921DC6">
      <w:pPr>
        <w:rPr>
          <w:rFonts w:cs="Arial"/>
          <w:b/>
          <w:sz w:val="20"/>
        </w:rPr>
      </w:pPr>
      <w:r w:rsidRPr="00C16AE6">
        <w:rPr>
          <w:rFonts w:cs="Arial"/>
          <w:b/>
          <w:sz w:val="20"/>
        </w:rPr>
        <w:t>Datenschutzvereinbarung</w:t>
      </w:r>
    </w:p>
    <w:p w:rsidR="00921DC6" w:rsidRPr="00C16AE6" w:rsidRDefault="00921DC6" w:rsidP="00921DC6">
      <w:pPr>
        <w:rPr>
          <w:rFonts w:cs="Arial"/>
          <w:b/>
          <w:sz w:val="20"/>
        </w:rPr>
      </w:pPr>
    </w:p>
    <w:p w:rsidR="00921DC6" w:rsidRPr="00C16AE6" w:rsidRDefault="00921DC6" w:rsidP="00921DC6">
      <w:pPr>
        <w:rPr>
          <w:rFonts w:cs="Arial"/>
          <w:sz w:val="20"/>
        </w:rPr>
      </w:pPr>
      <w:r w:rsidRPr="00C16AE6">
        <w:rPr>
          <w:rFonts w:cs="Arial"/>
          <w:sz w:val="20"/>
        </w:rPr>
        <w:t>zwischen</w:t>
      </w:r>
    </w:p>
    <w:p w:rsidR="00921DC6" w:rsidRPr="00C16AE6" w:rsidRDefault="00921DC6" w:rsidP="00921DC6">
      <w:pPr>
        <w:rPr>
          <w:rFonts w:cs="Arial"/>
          <w:sz w:val="20"/>
        </w:rPr>
      </w:pPr>
    </w:p>
    <w:p w:rsidR="006358E3" w:rsidRPr="00C16AE6" w:rsidRDefault="006036AC" w:rsidP="006358E3">
      <w:pPr>
        <w:rPr>
          <w:rFonts w:cs="Arial"/>
          <w:sz w:val="20"/>
        </w:rPr>
      </w:pPr>
      <w:r>
        <w:rPr>
          <w:rFonts w:cs="Arial"/>
          <w:sz w:val="20"/>
        </w:rPr>
        <w:t xml:space="preserve">Ihr Onlineshop </w:t>
      </w:r>
      <w:r w:rsidR="006358E3" w:rsidRPr="00C16AE6">
        <w:rPr>
          <w:rFonts w:cs="Arial"/>
          <w:sz w:val="20"/>
        </w:rPr>
        <w:t>GmbH</w:t>
      </w:r>
    </w:p>
    <w:p w:rsidR="006358E3" w:rsidRPr="00C16AE6" w:rsidRDefault="006036AC" w:rsidP="006358E3">
      <w:pPr>
        <w:rPr>
          <w:rFonts w:cs="Arial"/>
          <w:sz w:val="20"/>
        </w:rPr>
      </w:pPr>
      <w:r>
        <w:rPr>
          <w:rFonts w:cs="Arial"/>
          <w:sz w:val="20"/>
        </w:rPr>
        <w:t>Test</w:t>
      </w:r>
      <w:r w:rsidR="006358E3" w:rsidRPr="00C16AE6">
        <w:rPr>
          <w:rFonts w:cs="Arial"/>
          <w:sz w:val="20"/>
        </w:rPr>
        <w:t>str. 2</w:t>
      </w:r>
    </w:p>
    <w:p w:rsidR="00921DC6" w:rsidRPr="00C16AE6" w:rsidRDefault="006358E3" w:rsidP="006358E3">
      <w:pPr>
        <w:rPr>
          <w:rFonts w:cs="Arial"/>
          <w:sz w:val="20"/>
        </w:rPr>
      </w:pPr>
      <w:r w:rsidRPr="00C16AE6">
        <w:rPr>
          <w:rFonts w:cs="Arial"/>
          <w:sz w:val="20"/>
        </w:rPr>
        <w:t xml:space="preserve">50859 </w:t>
      </w:r>
      <w:r w:rsidR="006036AC">
        <w:rPr>
          <w:rFonts w:cs="Arial"/>
          <w:sz w:val="20"/>
        </w:rPr>
        <w:t>Musterhausen</w:t>
      </w:r>
      <w:r w:rsidR="00921DC6" w:rsidRPr="00C16AE6">
        <w:rPr>
          <w:rFonts w:cs="Arial"/>
          <w:sz w:val="20"/>
        </w:rPr>
        <w:tab/>
      </w:r>
      <w:r w:rsidRPr="00C16AE6">
        <w:rPr>
          <w:rFonts w:cs="Arial"/>
          <w:sz w:val="20"/>
        </w:rPr>
        <w:tab/>
      </w:r>
      <w:r w:rsidRPr="00C16AE6">
        <w:rPr>
          <w:rFonts w:cs="Arial"/>
          <w:sz w:val="20"/>
        </w:rPr>
        <w:tab/>
      </w:r>
      <w:r w:rsidR="006036AC">
        <w:rPr>
          <w:rFonts w:cs="Arial"/>
          <w:sz w:val="20"/>
        </w:rPr>
        <w:tab/>
      </w:r>
      <w:r w:rsidR="006036AC">
        <w:rPr>
          <w:rFonts w:cs="Arial"/>
          <w:sz w:val="20"/>
        </w:rPr>
        <w:tab/>
      </w:r>
      <w:r w:rsidR="006036AC">
        <w:rPr>
          <w:rFonts w:cs="Arial"/>
          <w:sz w:val="20"/>
        </w:rPr>
        <w:tab/>
      </w:r>
      <w:r w:rsidR="00921DC6" w:rsidRPr="00C16AE6">
        <w:rPr>
          <w:rFonts w:cs="Arial"/>
          <w:sz w:val="20"/>
        </w:rPr>
        <w:t>- nachstehend Auftraggeber genannt -</w:t>
      </w:r>
    </w:p>
    <w:p w:rsidR="00921DC6" w:rsidRPr="00C16AE6" w:rsidRDefault="00921DC6" w:rsidP="00921DC6">
      <w:pPr>
        <w:rPr>
          <w:rFonts w:cs="Arial"/>
          <w:sz w:val="20"/>
        </w:rPr>
      </w:pPr>
    </w:p>
    <w:p w:rsidR="00921DC6" w:rsidRPr="00C16AE6" w:rsidRDefault="00921DC6" w:rsidP="00921DC6">
      <w:pPr>
        <w:rPr>
          <w:rFonts w:cs="Arial"/>
          <w:sz w:val="20"/>
        </w:rPr>
      </w:pPr>
      <w:r w:rsidRPr="00C16AE6">
        <w:rPr>
          <w:rFonts w:cs="Arial"/>
          <w:sz w:val="20"/>
        </w:rPr>
        <w:t>und</w:t>
      </w:r>
    </w:p>
    <w:p w:rsidR="00921DC6" w:rsidRPr="00C16AE6" w:rsidRDefault="00921DC6" w:rsidP="00921DC6">
      <w:pPr>
        <w:rPr>
          <w:rFonts w:cs="Arial"/>
          <w:sz w:val="20"/>
        </w:rPr>
      </w:pPr>
    </w:p>
    <w:p w:rsidR="006358E3" w:rsidRPr="00C16AE6" w:rsidRDefault="006358E3" w:rsidP="006358E3">
      <w:pPr>
        <w:rPr>
          <w:rFonts w:cs="Arial"/>
          <w:sz w:val="20"/>
        </w:rPr>
      </w:pPr>
      <w:r w:rsidRPr="00C16AE6">
        <w:rPr>
          <w:rFonts w:cs="Arial"/>
          <w:sz w:val="20"/>
        </w:rPr>
        <w:t>POWERGAP AG</w:t>
      </w:r>
    </w:p>
    <w:p w:rsidR="006358E3" w:rsidRPr="00C16AE6" w:rsidRDefault="006358E3" w:rsidP="006358E3">
      <w:pPr>
        <w:rPr>
          <w:rFonts w:cs="Arial"/>
          <w:sz w:val="20"/>
        </w:rPr>
      </w:pPr>
      <w:r w:rsidRPr="00C16AE6">
        <w:rPr>
          <w:rFonts w:cs="Arial"/>
          <w:sz w:val="20"/>
        </w:rPr>
        <w:t>Am Waldessaum 10</w:t>
      </w:r>
    </w:p>
    <w:p w:rsidR="00921DC6" w:rsidRPr="00C16AE6" w:rsidRDefault="006358E3" w:rsidP="006358E3">
      <w:pPr>
        <w:rPr>
          <w:rFonts w:cs="Arial"/>
          <w:sz w:val="20"/>
        </w:rPr>
      </w:pPr>
      <w:r w:rsidRPr="00C16AE6">
        <w:rPr>
          <w:rFonts w:cs="Arial"/>
          <w:sz w:val="20"/>
        </w:rPr>
        <w:t>51545 Waldbröl</w:t>
      </w:r>
      <w:r w:rsidR="00921DC6" w:rsidRPr="00C16AE6">
        <w:rPr>
          <w:rFonts w:cs="Arial"/>
          <w:sz w:val="20"/>
        </w:rPr>
        <w:tab/>
      </w:r>
      <w:r w:rsidR="00921DC6" w:rsidRPr="00C16AE6">
        <w:rPr>
          <w:rFonts w:cs="Arial"/>
          <w:sz w:val="20"/>
        </w:rPr>
        <w:tab/>
      </w:r>
      <w:r w:rsidR="00921DC6" w:rsidRPr="00C16AE6">
        <w:rPr>
          <w:rFonts w:cs="Arial"/>
          <w:sz w:val="20"/>
        </w:rPr>
        <w:tab/>
      </w:r>
      <w:r w:rsidR="00921DC6" w:rsidRPr="00C16AE6">
        <w:rPr>
          <w:rFonts w:cs="Arial"/>
          <w:sz w:val="20"/>
        </w:rPr>
        <w:tab/>
      </w:r>
      <w:r w:rsidR="00921DC6" w:rsidRPr="00C16AE6">
        <w:rPr>
          <w:rFonts w:cs="Arial"/>
          <w:sz w:val="20"/>
        </w:rPr>
        <w:tab/>
      </w:r>
      <w:r w:rsidR="00921DC6" w:rsidRPr="00C16AE6">
        <w:rPr>
          <w:rFonts w:cs="Arial"/>
          <w:sz w:val="20"/>
        </w:rPr>
        <w:tab/>
        <w:t>- nachstehend Auftragnehmer genannt -</w:t>
      </w:r>
    </w:p>
    <w:p w:rsidR="00921DC6" w:rsidRPr="00C16AE6" w:rsidRDefault="00921DC6" w:rsidP="00921DC6">
      <w:pPr>
        <w:rPr>
          <w:rFonts w:cs="Arial"/>
          <w:sz w:val="20"/>
        </w:rPr>
      </w:pPr>
    </w:p>
    <w:p w:rsidR="00921DC6" w:rsidRPr="00C16AE6" w:rsidRDefault="00921DC6" w:rsidP="00921DC6">
      <w:pPr>
        <w:rPr>
          <w:rFonts w:cs="Arial"/>
          <w:sz w:val="20"/>
        </w:rPr>
      </w:pPr>
      <w:r w:rsidRPr="00C16AE6">
        <w:rPr>
          <w:rFonts w:cs="Arial"/>
          <w:sz w:val="20"/>
        </w:rPr>
        <w:t xml:space="preserve">Die nachfolgenden Bestimmungen finden Anwendung auf alle Leistungen der Auftragsdatenverarbeitung </w:t>
      </w:r>
      <w:r w:rsidRPr="00441D06">
        <w:rPr>
          <w:rFonts w:cs="Arial"/>
          <w:sz w:val="20"/>
        </w:rPr>
        <w:t xml:space="preserve">i.S.d. § </w:t>
      </w:r>
      <w:smartTag w:uri="schemas.1und1.de/SoftPhone" w:element="Rufnummer">
        <w:r w:rsidRPr="00441D06">
          <w:rPr>
            <w:rFonts w:cs="Arial"/>
            <w:sz w:val="20"/>
          </w:rPr>
          <w:t>11</w:t>
        </w:r>
      </w:smartTag>
      <w:r w:rsidRPr="00441D06">
        <w:rPr>
          <w:rFonts w:cs="Arial"/>
          <w:sz w:val="20"/>
        </w:rPr>
        <w:t xml:space="preserve"> Bundesdatenschutzgesetz (BDSG)</w:t>
      </w:r>
      <w:r w:rsidRPr="00C16AE6">
        <w:rPr>
          <w:rFonts w:cs="Arial"/>
          <w:sz w:val="20"/>
        </w:rPr>
        <w:t xml:space="preserve">, die der Auftragnehmer gegenüber dem Auftraggeber erbringt </w:t>
      </w:r>
      <w:r w:rsidRPr="00C16AE6">
        <w:rPr>
          <w:rFonts w:cs="Arial"/>
          <w:color w:val="000000"/>
          <w:sz w:val="20"/>
        </w:rPr>
        <w:t>und auf alle Tätigkeiten, bei denen Mitarbeiter des Auftragnehmers oder durch den Auftragnehmer beauftragte Dritte mit personenbezogenen Daten des Auftraggebers in Berührung kommen können. Sie werden durch Unterschrift anerkannt.</w:t>
      </w:r>
    </w:p>
    <w:p w:rsidR="00921DC6" w:rsidRPr="00C16AE6" w:rsidRDefault="00921DC6" w:rsidP="00921DC6">
      <w:pPr>
        <w:rPr>
          <w:rFonts w:cs="Arial"/>
          <w:b/>
          <w:bCs/>
          <w:sz w:val="20"/>
        </w:rPr>
      </w:pPr>
    </w:p>
    <w:p w:rsidR="00921DC6" w:rsidRPr="00C16AE6" w:rsidRDefault="00921DC6" w:rsidP="00921DC6">
      <w:pPr>
        <w:rPr>
          <w:rFonts w:cs="Arial"/>
          <w:b/>
          <w:bCs/>
          <w:sz w:val="20"/>
        </w:rPr>
      </w:pPr>
      <w:r w:rsidRPr="00C16AE6">
        <w:rPr>
          <w:rFonts w:cs="Arial"/>
          <w:b/>
          <w:bCs/>
          <w:sz w:val="20"/>
        </w:rPr>
        <w:t>§ 1 Gegenstand und Dauer des Auftrags</w:t>
      </w:r>
    </w:p>
    <w:p w:rsidR="00921DC6" w:rsidRPr="00C16AE6" w:rsidRDefault="00921DC6" w:rsidP="00921DC6">
      <w:pPr>
        <w:rPr>
          <w:rFonts w:cs="Arial"/>
          <w:color w:val="000000"/>
          <w:sz w:val="20"/>
        </w:rPr>
      </w:pPr>
      <w:r w:rsidRPr="00C16AE6">
        <w:rPr>
          <w:rFonts w:cs="Arial"/>
          <w:color w:val="000000"/>
          <w:sz w:val="20"/>
        </w:rPr>
        <w:t>Der Auftragnehmer ist vom Auftraggeber damit betraut, die Entwicklung bzw. Anpassung und Betrieb inkl. Hosting sowie Wartung des Shop-Systems im Rahmen des Online-Shop</w:t>
      </w:r>
      <w:r w:rsidR="003E6FCC">
        <w:rPr>
          <w:rFonts w:cs="Arial"/>
          <w:color w:val="000000"/>
          <w:sz w:val="20"/>
        </w:rPr>
        <w:t>-Vertrages</w:t>
      </w:r>
      <w:r w:rsidRPr="00C16AE6">
        <w:rPr>
          <w:rFonts w:cs="Arial"/>
          <w:color w:val="000000"/>
          <w:sz w:val="20"/>
        </w:rPr>
        <w:t xml:space="preserve"> durchzuführen. Dies beruht auf dem oben stehenden gesonderten Vertrag. </w:t>
      </w:r>
      <w:r w:rsidR="00A100E2">
        <w:rPr>
          <w:rFonts w:cs="Arial"/>
          <w:color w:val="000000"/>
          <w:sz w:val="20"/>
        </w:rPr>
        <w:t xml:space="preserve">Es </w:t>
      </w:r>
      <w:r w:rsidRPr="00C16AE6">
        <w:rPr>
          <w:rFonts w:cs="Arial"/>
          <w:color w:val="000000"/>
          <w:sz w:val="20"/>
        </w:rPr>
        <w:t>sind auch im Falle der Wartung von Datenverarbeitungsanlagen oder automatisierter Verfahren die datenschutzrechtlichen Regeln über eine Auftragsdatenverarbeitung anzuwenden, auch wenn eine Datenverarbeitung im Auftrag überhaupt nicht erfolgt.</w:t>
      </w:r>
    </w:p>
    <w:p w:rsidR="00921DC6" w:rsidRPr="00C16AE6" w:rsidRDefault="00921DC6" w:rsidP="00921DC6">
      <w:pPr>
        <w:rPr>
          <w:rFonts w:cs="Arial"/>
          <w:b/>
          <w:sz w:val="20"/>
        </w:rPr>
      </w:pPr>
    </w:p>
    <w:p w:rsidR="00921DC6" w:rsidRPr="00C16AE6" w:rsidRDefault="00921DC6" w:rsidP="00921DC6">
      <w:pPr>
        <w:rPr>
          <w:rFonts w:cs="Arial"/>
          <w:sz w:val="20"/>
        </w:rPr>
      </w:pPr>
      <w:r w:rsidRPr="00C16AE6">
        <w:rPr>
          <w:rFonts w:cs="Arial"/>
          <w:sz w:val="20"/>
        </w:rPr>
        <w:t>Der Auftragnehmer verarbeitet im Rahmen des Auftrags personenbezogene Daten des Auftraggebers für Zwecke der Durchführung der o.g. betrauten Aufgaben. Die Einzelheiten zu Gegenstand und Dauer des Auftrags ergeben sich aus dem Hauptvertrag</w:t>
      </w:r>
    </w:p>
    <w:p w:rsidR="00921DC6" w:rsidRPr="00C16AE6" w:rsidRDefault="00921DC6" w:rsidP="00921DC6">
      <w:pPr>
        <w:rPr>
          <w:rFonts w:cs="Arial"/>
          <w:bCs/>
          <w:sz w:val="20"/>
        </w:rPr>
      </w:pPr>
    </w:p>
    <w:p w:rsidR="00921DC6" w:rsidRPr="00C16AE6" w:rsidRDefault="00921DC6" w:rsidP="00921DC6">
      <w:pPr>
        <w:rPr>
          <w:rFonts w:cs="Arial"/>
          <w:b/>
          <w:bCs/>
          <w:sz w:val="20"/>
        </w:rPr>
      </w:pPr>
      <w:r w:rsidRPr="00C16AE6">
        <w:rPr>
          <w:rFonts w:cs="Arial"/>
          <w:b/>
          <w:bCs/>
          <w:sz w:val="20"/>
        </w:rPr>
        <w:t>§ 2 Umfang, Art und Zweck der Datenverarbeitung, die Datenarten und der Kreis der Betroffenen</w:t>
      </w:r>
    </w:p>
    <w:p w:rsidR="00921DC6" w:rsidRPr="00C16AE6" w:rsidRDefault="00921DC6" w:rsidP="00921DC6">
      <w:pPr>
        <w:rPr>
          <w:rFonts w:cs="Arial"/>
          <w:color w:val="000000"/>
          <w:sz w:val="20"/>
        </w:rPr>
      </w:pPr>
      <w:r w:rsidRPr="00C16AE6">
        <w:rPr>
          <w:rFonts w:cs="Arial"/>
          <w:sz w:val="20"/>
        </w:rPr>
        <w:t>Der Auftragnehmer ist verpflichtet, die ihm zur Verfügung gestellten personenbezogenen Daten ausschließlich zur vertraglich vereinbarten Leistung zu verwenden.</w:t>
      </w:r>
      <w:r w:rsidRPr="00C16AE6">
        <w:rPr>
          <w:rFonts w:cs="Arial"/>
          <w:color w:val="000000"/>
          <w:sz w:val="20"/>
        </w:rPr>
        <w:t xml:space="preserve"> Dem Auftragnehmer ist es gestattet, verfahrens- und sicherheitstechnisch erforderliche Zwischen-, Temporär- oder Duplikatsdateien zur leistungsgemäßen Verarbeitung oder Nutzung der personenbezogenen Daten zu erstellen.</w:t>
      </w:r>
      <w:r w:rsidR="00441D06" w:rsidRPr="00C16AE6" w:rsidDel="00441D06">
        <w:rPr>
          <w:rFonts w:cs="Arial"/>
          <w:color w:val="000000"/>
          <w:sz w:val="20"/>
        </w:rPr>
        <w:t xml:space="preserve"> </w:t>
      </w:r>
    </w:p>
    <w:p w:rsidR="00921DC6" w:rsidRPr="00C16AE6" w:rsidRDefault="00921DC6" w:rsidP="00921DC6">
      <w:pPr>
        <w:rPr>
          <w:rFonts w:cs="Arial"/>
          <w:color w:val="000000"/>
          <w:sz w:val="20"/>
        </w:rPr>
      </w:pPr>
    </w:p>
    <w:p w:rsidR="00921DC6" w:rsidRPr="00C16AE6" w:rsidRDefault="00921DC6" w:rsidP="00921DC6">
      <w:pPr>
        <w:rPr>
          <w:rFonts w:cs="Arial"/>
          <w:sz w:val="20"/>
        </w:rPr>
      </w:pPr>
      <w:r w:rsidRPr="00C16AE6">
        <w:rPr>
          <w:rFonts w:cs="Arial"/>
          <w:color w:val="000000"/>
          <w:sz w:val="20"/>
        </w:rPr>
        <w:t>Die Verarbeitung und Nutzung der Daten findet ausschließlich im Gebiet der Bundesrepublik Deutschland, in einem Mitgliedsstaat der Europäischen Union oder in einem anderen Vertragsstaat des Abkommens über den Europäischen Wirtschaftsraum statt. Jede Verlagerung in ein Drittland bedarf der vorherigen Zustimmung des Auftraggebers und darf nur erfolgen, wenn die besonderen Voraussetzungen der §§ 4b, 4c BDSG erfüllt sind.</w:t>
      </w:r>
    </w:p>
    <w:p w:rsidR="00921DC6" w:rsidRPr="00C16AE6" w:rsidRDefault="00921DC6" w:rsidP="00921DC6">
      <w:pPr>
        <w:rPr>
          <w:rFonts w:cs="Arial"/>
          <w:sz w:val="20"/>
        </w:rPr>
      </w:pPr>
    </w:p>
    <w:p w:rsidR="00921DC6" w:rsidRPr="00C16AE6" w:rsidRDefault="00921DC6" w:rsidP="00921DC6">
      <w:pPr>
        <w:rPr>
          <w:rFonts w:cs="Arial"/>
          <w:color w:val="000000"/>
          <w:sz w:val="20"/>
        </w:rPr>
      </w:pPr>
      <w:r w:rsidRPr="00C16AE6">
        <w:rPr>
          <w:rFonts w:cs="Arial"/>
          <w:color w:val="000000"/>
          <w:sz w:val="20"/>
        </w:rPr>
        <w:t xml:space="preserve">Daten aus Adressbüchern und Verzeichnissen dürfen nur zur Kommunikation im Rahmen der Auftragserfüllung mit dem Auftraggeber verwendet werden. </w:t>
      </w:r>
    </w:p>
    <w:p w:rsidR="00921DC6" w:rsidRPr="00C16AE6" w:rsidRDefault="00921DC6" w:rsidP="00921DC6">
      <w:pPr>
        <w:rPr>
          <w:rFonts w:cs="Arial"/>
          <w:color w:val="000000"/>
          <w:sz w:val="20"/>
        </w:rPr>
      </w:pPr>
    </w:p>
    <w:p w:rsidR="00921DC6" w:rsidRPr="00C16AE6" w:rsidRDefault="00921DC6" w:rsidP="00921DC6">
      <w:pPr>
        <w:rPr>
          <w:rFonts w:cs="Arial"/>
          <w:sz w:val="20"/>
        </w:rPr>
      </w:pPr>
      <w:r w:rsidRPr="00C16AE6">
        <w:rPr>
          <w:rFonts w:cs="Arial"/>
          <w:sz w:val="20"/>
        </w:rPr>
        <w:t xml:space="preserve">Weitere Einzelheiten zu Umfang, Art und Zweck der Datenerhebung, -verarbeitung oder -nutzung können sich aus dem Hauptvertrag ergeben. </w:t>
      </w:r>
    </w:p>
    <w:p w:rsidR="00921DC6" w:rsidRPr="00C16AE6" w:rsidRDefault="00921DC6" w:rsidP="00921DC6">
      <w:pPr>
        <w:rPr>
          <w:rFonts w:cs="Arial"/>
          <w:bCs/>
          <w:sz w:val="20"/>
        </w:rPr>
      </w:pPr>
    </w:p>
    <w:p w:rsidR="00921DC6" w:rsidRPr="00C16AE6" w:rsidRDefault="00921DC6" w:rsidP="00921DC6">
      <w:pPr>
        <w:rPr>
          <w:rFonts w:cs="Arial"/>
          <w:b/>
          <w:bCs/>
          <w:sz w:val="20"/>
        </w:rPr>
      </w:pPr>
      <w:r w:rsidRPr="00C16AE6">
        <w:rPr>
          <w:rFonts w:cs="Arial"/>
          <w:b/>
          <w:bCs/>
          <w:sz w:val="20"/>
        </w:rPr>
        <w:t>Art der Daten</w:t>
      </w:r>
    </w:p>
    <w:p w:rsidR="00921DC6" w:rsidRPr="00C16AE6" w:rsidRDefault="00C16AE6" w:rsidP="00921DC6">
      <w:pPr>
        <w:tabs>
          <w:tab w:val="left" w:pos="480"/>
          <w:tab w:val="left" w:pos="2040"/>
          <w:tab w:val="left" w:pos="2520"/>
          <w:tab w:val="left" w:pos="3686"/>
          <w:tab w:val="left" w:pos="4111"/>
          <w:tab w:val="left" w:pos="6480"/>
          <w:tab w:val="left" w:pos="6960"/>
        </w:tabs>
        <w:rPr>
          <w:rFonts w:cs="Arial"/>
          <w:bCs/>
          <w:sz w:val="20"/>
        </w:rPr>
      </w:pPr>
      <w:r w:rsidRPr="00535F45">
        <w:rPr>
          <w:rFonts w:cs="Arial"/>
          <w:sz w:val="20"/>
        </w:rPr>
        <w:t>Personenbezogene</w:t>
      </w:r>
      <w:r>
        <w:rPr>
          <w:rFonts w:cs="Arial"/>
          <w:sz w:val="20"/>
        </w:rPr>
        <w:t xml:space="preserve"> </w:t>
      </w:r>
      <w:r w:rsidR="00921DC6" w:rsidRPr="00C16AE6">
        <w:rPr>
          <w:rFonts w:cs="Arial"/>
          <w:sz w:val="20"/>
        </w:rPr>
        <w:t xml:space="preserve">Stamm- und Adressdaten, </w:t>
      </w:r>
      <w:r w:rsidRPr="00535F45">
        <w:rPr>
          <w:rFonts w:cs="Arial"/>
          <w:sz w:val="20"/>
        </w:rPr>
        <w:t>Auftrags</w:t>
      </w:r>
      <w:r w:rsidR="00921DC6" w:rsidRPr="00535F45">
        <w:rPr>
          <w:rFonts w:cs="Arial"/>
          <w:sz w:val="20"/>
        </w:rPr>
        <w:t>daten</w:t>
      </w:r>
      <w:r w:rsidR="00921DC6" w:rsidRPr="00C16AE6">
        <w:rPr>
          <w:rFonts w:cs="Arial"/>
          <w:sz w:val="20"/>
        </w:rPr>
        <w:t>, Bankverbindungsdaten, s</w:t>
      </w:r>
      <w:r w:rsidR="00921DC6" w:rsidRPr="00C16AE6">
        <w:rPr>
          <w:rFonts w:cs="Arial"/>
          <w:bCs/>
          <w:sz w:val="20"/>
        </w:rPr>
        <w:t xml:space="preserve">ensitive Daten und sonstige </w:t>
      </w:r>
      <w:r w:rsidR="005D0C5C" w:rsidRPr="00C16AE6">
        <w:rPr>
          <w:rFonts w:cs="Arial"/>
          <w:bCs/>
          <w:sz w:val="20"/>
        </w:rPr>
        <w:t xml:space="preserve">Daten </w:t>
      </w:r>
      <w:r w:rsidR="00921DC6" w:rsidRPr="00C16AE6">
        <w:rPr>
          <w:rFonts w:cs="Arial"/>
          <w:bCs/>
          <w:sz w:val="20"/>
        </w:rPr>
        <w:t>im Rahmen des Betrieb</w:t>
      </w:r>
      <w:r w:rsidR="005D0C5C" w:rsidRPr="00C16AE6">
        <w:rPr>
          <w:rFonts w:cs="Arial"/>
          <w:bCs/>
          <w:sz w:val="20"/>
        </w:rPr>
        <w:t>s eines Online-Shops</w:t>
      </w:r>
      <w:r>
        <w:rPr>
          <w:rFonts w:cs="Arial"/>
          <w:bCs/>
          <w:sz w:val="20"/>
        </w:rPr>
        <w:t>.</w:t>
      </w:r>
    </w:p>
    <w:p w:rsidR="00921DC6" w:rsidRPr="00C16AE6" w:rsidRDefault="00921DC6" w:rsidP="00921DC6">
      <w:pPr>
        <w:tabs>
          <w:tab w:val="left" w:pos="480"/>
          <w:tab w:val="left" w:pos="2040"/>
          <w:tab w:val="left" w:pos="2520"/>
          <w:tab w:val="left" w:pos="3686"/>
          <w:tab w:val="left" w:pos="4111"/>
          <w:tab w:val="left" w:pos="6480"/>
          <w:tab w:val="left" w:pos="6960"/>
        </w:tabs>
        <w:rPr>
          <w:rFonts w:cs="Arial"/>
          <w:sz w:val="20"/>
        </w:rPr>
      </w:pPr>
    </w:p>
    <w:p w:rsidR="00921DC6" w:rsidRPr="00C16AE6" w:rsidRDefault="00921DC6" w:rsidP="00921DC6">
      <w:pPr>
        <w:tabs>
          <w:tab w:val="left" w:pos="480"/>
          <w:tab w:val="left" w:pos="2040"/>
          <w:tab w:val="left" w:pos="2520"/>
          <w:tab w:val="left" w:pos="4200"/>
          <w:tab w:val="left" w:pos="4800"/>
          <w:tab w:val="left" w:pos="6480"/>
          <w:tab w:val="left" w:pos="6960"/>
        </w:tabs>
        <w:rPr>
          <w:rFonts w:cs="Arial"/>
          <w:b/>
          <w:bCs/>
          <w:sz w:val="20"/>
        </w:rPr>
      </w:pPr>
      <w:r w:rsidRPr="00C16AE6">
        <w:rPr>
          <w:rFonts w:cs="Arial"/>
          <w:b/>
          <w:bCs/>
          <w:sz w:val="20"/>
        </w:rPr>
        <w:t>Kreis der Betroffenen</w:t>
      </w:r>
    </w:p>
    <w:p w:rsidR="00921DC6" w:rsidRPr="00C16AE6" w:rsidRDefault="00921DC6" w:rsidP="00921DC6">
      <w:pPr>
        <w:tabs>
          <w:tab w:val="left" w:pos="480"/>
          <w:tab w:val="left" w:pos="1680"/>
          <w:tab w:val="left" w:pos="2160"/>
          <w:tab w:val="left" w:pos="4320"/>
          <w:tab w:val="left" w:pos="4800"/>
          <w:tab w:val="left" w:pos="7200"/>
          <w:tab w:val="left" w:pos="7800"/>
        </w:tabs>
        <w:rPr>
          <w:rFonts w:cs="Arial"/>
          <w:bCs/>
          <w:sz w:val="20"/>
        </w:rPr>
      </w:pPr>
      <w:r w:rsidRPr="00C16AE6">
        <w:rPr>
          <w:rFonts w:cs="Arial"/>
          <w:noProof/>
          <w:sz w:val="20"/>
        </w:rPr>
        <w:t xml:space="preserve">Mitarbeiter, Kunden/Interessenten, </w:t>
      </w:r>
      <w:r w:rsidRPr="00C16AE6">
        <w:rPr>
          <w:rFonts w:cs="Arial"/>
          <w:bCs/>
          <w:sz w:val="20"/>
        </w:rPr>
        <w:t>Lieferanten/Dienstleister, Kontaktpersonen und sonstige Betroffene im Rahmen des Betriebs eines Online-Shops</w:t>
      </w:r>
      <w:r w:rsidR="00C16AE6">
        <w:rPr>
          <w:rFonts w:cs="Arial"/>
          <w:bCs/>
          <w:sz w:val="20"/>
        </w:rPr>
        <w:t>.</w:t>
      </w:r>
    </w:p>
    <w:p w:rsidR="00921DC6" w:rsidRPr="00C16AE6" w:rsidRDefault="00921DC6" w:rsidP="00921DC6">
      <w:pPr>
        <w:rPr>
          <w:rFonts w:cs="Arial"/>
          <w:b/>
          <w:bCs/>
          <w:sz w:val="20"/>
        </w:rPr>
      </w:pPr>
    </w:p>
    <w:p w:rsidR="00921DC6" w:rsidRPr="00C16AE6" w:rsidRDefault="00921DC6" w:rsidP="00921DC6">
      <w:pPr>
        <w:rPr>
          <w:rFonts w:cs="Arial"/>
          <w:b/>
          <w:bCs/>
          <w:sz w:val="20"/>
        </w:rPr>
      </w:pPr>
      <w:r w:rsidRPr="00C16AE6">
        <w:rPr>
          <w:rFonts w:cs="Arial"/>
          <w:b/>
          <w:bCs/>
          <w:sz w:val="20"/>
        </w:rPr>
        <w:lastRenderedPageBreak/>
        <w:t>§ 3 Technische und organisatorische Maßnahmen</w:t>
      </w:r>
    </w:p>
    <w:p w:rsidR="006B0540" w:rsidRPr="00E93578" w:rsidRDefault="00921DC6" w:rsidP="006B0540">
      <w:pPr>
        <w:rPr>
          <w:rFonts w:cs="Arial"/>
          <w:color w:val="000000"/>
          <w:sz w:val="20"/>
        </w:rPr>
      </w:pPr>
      <w:r w:rsidRPr="00E93578">
        <w:rPr>
          <w:rFonts w:cs="Arial"/>
          <w:color w:val="000000"/>
          <w:sz w:val="20"/>
        </w:rPr>
        <w:t xml:space="preserve">Die als Anlage beigefügte Beschreibung der technischen und organisatorischen Maßnahmen gemäß § 9 BDSG ist Teil dieser Vereinbarung. </w:t>
      </w:r>
      <w:r w:rsidR="006B0540" w:rsidRPr="00E93578">
        <w:rPr>
          <w:rFonts w:cs="Arial"/>
          <w:color w:val="000000"/>
          <w:sz w:val="20"/>
        </w:rPr>
        <w:t>Es ist dem Auftragnehmer gestattet, alternative adäquate Maßnahmen umzusetzen. Dabei darf das Sicherheitsniveau der festgelegten Maßnahmen nicht unterschritten werden. Wesentliche Änderungen</w:t>
      </w:r>
      <w:r w:rsidR="00B8593C" w:rsidRPr="00E93578">
        <w:rPr>
          <w:rFonts w:cs="Arial"/>
          <w:color w:val="000000"/>
          <w:sz w:val="20"/>
        </w:rPr>
        <w:t>, die zur Verminderung des Sicherheitsniveaus führen würden,</w:t>
      </w:r>
      <w:r w:rsidR="006B0540" w:rsidRPr="00E93578">
        <w:rPr>
          <w:rFonts w:cs="Arial"/>
          <w:color w:val="000000"/>
          <w:sz w:val="20"/>
        </w:rPr>
        <w:t xml:space="preserve"> sind zu dokumentieren. </w:t>
      </w:r>
      <w:r w:rsidR="006B0540" w:rsidRPr="00E93578">
        <w:rPr>
          <w:rFonts w:cs="Arial"/>
          <w:sz w:val="20"/>
        </w:rPr>
        <w:t>Der Auftragnehmer ist verpflichtet, sein Unternehmen und seine Betriebsabläufe so zu gestalten, dass die Daten, die er im Auftrag des Auftraggebers verarbeitet, im jeweils erforderlichen Maß gesichert und vor der unbefugten Kenntnisnahme Dritter geschützt sind. Hierzu zählt im Rahmen des Online-Shops</w:t>
      </w:r>
      <w:r w:rsidR="005D0C5C" w:rsidRPr="00E93578">
        <w:rPr>
          <w:rFonts w:cs="Arial"/>
          <w:sz w:val="20"/>
        </w:rPr>
        <w:t xml:space="preserve"> insbesondere </w:t>
      </w:r>
      <w:r w:rsidR="006B0540" w:rsidRPr="00E93578">
        <w:rPr>
          <w:rFonts w:cs="Arial"/>
          <w:sz w:val="20"/>
        </w:rPr>
        <w:t xml:space="preserve">auch die Einrichtung und Nutzung einer gesicherten https-Verbindung im Rahmen von Kontakt- und/oder Bestellformularen, über die personenbezogene Daten </w:t>
      </w:r>
      <w:r w:rsidR="00AA5EC0" w:rsidRPr="00E93578">
        <w:rPr>
          <w:rFonts w:cs="Arial"/>
          <w:sz w:val="20"/>
        </w:rPr>
        <w:t>versendet werden können</w:t>
      </w:r>
      <w:r w:rsidR="006B0540" w:rsidRPr="00E93578">
        <w:rPr>
          <w:rFonts w:cs="Arial"/>
          <w:sz w:val="20"/>
        </w:rPr>
        <w:t>.</w:t>
      </w:r>
      <w:r w:rsidR="009F0567" w:rsidRPr="00E93578">
        <w:rPr>
          <w:rFonts w:cs="Arial"/>
          <w:sz w:val="20"/>
        </w:rPr>
        <w:t xml:space="preserve"> Ebenso ist </w:t>
      </w:r>
      <w:r w:rsidR="00C16AE6" w:rsidRPr="00E93578">
        <w:rPr>
          <w:rFonts w:cs="Arial"/>
          <w:sz w:val="20"/>
        </w:rPr>
        <w:t xml:space="preserve">die </w:t>
      </w:r>
      <w:r w:rsidR="009F0567" w:rsidRPr="00E93578">
        <w:rPr>
          <w:rFonts w:cs="Arial"/>
          <w:sz w:val="20"/>
        </w:rPr>
        <w:t>geplante Schnittstelle zum SAP-System des Auftraggebers nach dem aktuellen Stand der Technik hinreichend abzusichern.</w:t>
      </w:r>
    </w:p>
    <w:p w:rsidR="00921DC6" w:rsidRPr="00E93578" w:rsidRDefault="00921DC6" w:rsidP="00921DC6">
      <w:pPr>
        <w:rPr>
          <w:rFonts w:cs="Arial"/>
          <w:b/>
          <w:bCs/>
          <w:sz w:val="20"/>
        </w:rPr>
      </w:pPr>
    </w:p>
    <w:p w:rsidR="00921DC6" w:rsidRPr="00E93578" w:rsidRDefault="00921DC6" w:rsidP="00921DC6">
      <w:pPr>
        <w:rPr>
          <w:rFonts w:cs="Arial"/>
          <w:b/>
          <w:bCs/>
          <w:sz w:val="20"/>
        </w:rPr>
      </w:pPr>
      <w:r w:rsidRPr="00E93578">
        <w:rPr>
          <w:rFonts w:cs="Arial"/>
          <w:b/>
          <w:bCs/>
          <w:sz w:val="20"/>
        </w:rPr>
        <w:t>§ 4 Berichtigung, Löschung und Sperrung von Daten</w:t>
      </w:r>
    </w:p>
    <w:p w:rsidR="00921DC6" w:rsidRPr="00E93578" w:rsidRDefault="00921DC6" w:rsidP="00921DC6">
      <w:pPr>
        <w:rPr>
          <w:rFonts w:cs="Arial"/>
          <w:sz w:val="20"/>
        </w:rPr>
      </w:pPr>
      <w:r w:rsidRPr="00E93578">
        <w:rPr>
          <w:rFonts w:cs="Arial"/>
          <w:color w:val="000000"/>
          <w:sz w:val="20"/>
        </w:rPr>
        <w:t xml:space="preserve">Der Auftragnehmer hat nach Weisung des Auftraggebers die Daten, die im Auftrag verarbeitet werden, zu berichtigen, zu löschen oder zu sperren. Soweit ein Betroffener sich unmittelbar an den Auftragnehmer zwecks </w:t>
      </w:r>
      <w:r w:rsidRPr="00E93578">
        <w:rPr>
          <w:rFonts w:cs="Arial"/>
          <w:bCs/>
          <w:sz w:val="20"/>
        </w:rPr>
        <w:t>Berichtigung oder Löschung seiner Daten wenden sollte, wird der Auftragnehmer diesen Antrag unverzüglich an den Auftraggeber weitergeben.</w:t>
      </w:r>
    </w:p>
    <w:p w:rsidR="00921DC6" w:rsidRPr="00E93578" w:rsidRDefault="00921DC6" w:rsidP="00921DC6">
      <w:pPr>
        <w:rPr>
          <w:rFonts w:cs="Arial"/>
          <w:b/>
          <w:bCs/>
          <w:sz w:val="20"/>
        </w:rPr>
      </w:pPr>
    </w:p>
    <w:p w:rsidR="00535F45" w:rsidRPr="00E93578" w:rsidRDefault="00921DC6" w:rsidP="00921DC6">
      <w:pPr>
        <w:rPr>
          <w:rFonts w:cs="Arial"/>
          <w:b/>
          <w:bCs/>
          <w:strike/>
          <w:sz w:val="20"/>
        </w:rPr>
      </w:pPr>
      <w:r w:rsidRPr="00E93578">
        <w:rPr>
          <w:rFonts w:cs="Arial"/>
          <w:b/>
          <w:bCs/>
          <w:sz w:val="20"/>
        </w:rPr>
        <w:t>§</w:t>
      </w:r>
      <w:r w:rsidR="00535F45" w:rsidRPr="00E93578">
        <w:rPr>
          <w:rFonts w:cs="Arial"/>
          <w:b/>
          <w:bCs/>
          <w:sz w:val="20"/>
        </w:rPr>
        <w:t xml:space="preserve"> 5 Pflichten des Auftragnehmers</w:t>
      </w:r>
    </w:p>
    <w:p w:rsidR="00921DC6" w:rsidRPr="00E93578" w:rsidRDefault="00921DC6" w:rsidP="00921DC6">
      <w:pPr>
        <w:rPr>
          <w:rFonts w:cs="Arial"/>
          <w:sz w:val="20"/>
        </w:rPr>
      </w:pPr>
      <w:r w:rsidRPr="00E93578">
        <w:rPr>
          <w:rFonts w:cs="Arial"/>
          <w:sz w:val="20"/>
        </w:rPr>
        <w:t xml:space="preserve">Der Auftragnehmer setzt für den Umgang mit personenbezogenen Daten nur solche Beschäftigte ein, die entsprechend § 5 BDSG </w:t>
      </w:r>
      <w:r w:rsidR="00BC403E" w:rsidRPr="00E93578">
        <w:rPr>
          <w:rFonts w:cs="Arial"/>
          <w:sz w:val="20"/>
        </w:rPr>
        <w:t>schriftlich</w:t>
      </w:r>
      <w:r w:rsidRPr="00E93578">
        <w:rPr>
          <w:rFonts w:cs="Arial"/>
          <w:sz w:val="20"/>
        </w:rPr>
        <w:t xml:space="preserve"> auf das Datengeheimnis verpflichtet </w:t>
      </w:r>
      <w:r w:rsidR="00BC403E" w:rsidRPr="00E93578">
        <w:rPr>
          <w:rFonts w:cs="Arial"/>
          <w:sz w:val="20"/>
        </w:rPr>
        <w:t>und in geeigneter Weise mit den Anforderungen des Datenschutzes vertraut gemacht sind.</w:t>
      </w:r>
    </w:p>
    <w:p w:rsidR="00921DC6" w:rsidRPr="00C16AE6" w:rsidRDefault="00921DC6" w:rsidP="00921DC6">
      <w:pPr>
        <w:ind w:left="12"/>
        <w:rPr>
          <w:rFonts w:cs="Arial"/>
          <w:sz w:val="20"/>
        </w:rPr>
      </w:pPr>
      <w:r w:rsidRPr="00E93578">
        <w:rPr>
          <w:rFonts w:cs="Arial"/>
          <w:sz w:val="20"/>
        </w:rPr>
        <w:t>Ferner ist der Auftragnehmer – soweit gesetzlich vorgeschrieben – zur schriftlichen Bestellung eines Datenschutzbeauftragten</w:t>
      </w:r>
      <w:r w:rsidR="00535F45" w:rsidRPr="00E93578">
        <w:rPr>
          <w:rFonts w:cs="Arial"/>
          <w:sz w:val="20"/>
        </w:rPr>
        <w:t xml:space="preserve"> </w:t>
      </w:r>
      <w:r w:rsidRPr="00E93578">
        <w:rPr>
          <w:rFonts w:cs="Arial"/>
          <w:sz w:val="20"/>
        </w:rPr>
        <w:t>verpflichtet. Dessen Kontaktdaten</w:t>
      </w:r>
      <w:r w:rsidRPr="00C16AE6">
        <w:rPr>
          <w:rFonts w:cs="Arial"/>
          <w:sz w:val="20"/>
        </w:rPr>
        <w:t xml:space="preserve"> werden dem Auftraggeber zum Zweck der direkten Kontaktaufnahme mitgeteilt.</w:t>
      </w:r>
    </w:p>
    <w:p w:rsidR="00E93578" w:rsidRDefault="00E93578" w:rsidP="00921DC6">
      <w:pPr>
        <w:ind w:left="12"/>
        <w:rPr>
          <w:rFonts w:cs="Arial"/>
          <w:sz w:val="20"/>
          <w:highlight w:val="yellow"/>
        </w:rPr>
      </w:pPr>
    </w:p>
    <w:p w:rsidR="00921DC6" w:rsidRPr="00E93578" w:rsidRDefault="00921DC6" w:rsidP="00921DC6">
      <w:pPr>
        <w:ind w:left="12"/>
        <w:rPr>
          <w:rFonts w:cs="Arial"/>
          <w:sz w:val="20"/>
        </w:rPr>
      </w:pPr>
      <w:r w:rsidRPr="00E93578">
        <w:rPr>
          <w:rFonts w:cs="Arial"/>
          <w:sz w:val="20"/>
        </w:rPr>
        <w:t xml:space="preserve">Der Auftragnehmer ist </w:t>
      </w:r>
      <w:r w:rsidR="00AD099E" w:rsidRPr="00E93578">
        <w:rPr>
          <w:rFonts w:cs="Arial"/>
          <w:sz w:val="20"/>
        </w:rPr>
        <w:t>gesetzlich</w:t>
      </w:r>
      <w:r w:rsidR="00026E37" w:rsidRPr="00E93578">
        <w:rPr>
          <w:rFonts w:cs="Arial"/>
          <w:sz w:val="20"/>
        </w:rPr>
        <w:t xml:space="preserve"> </w:t>
      </w:r>
      <w:r w:rsidRPr="00E93578">
        <w:rPr>
          <w:rFonts w:cs="Arial"/>
          <w:sz w:val="20"/>
        </w:rPr>
        <w:t>verpflichtet, organisatorische und technische Maßnahmen nach § 9 BDSG in einem angemessenen Verhältnis zum angestrebten Schutzzweck umzusetzen</w:t>
      </w:r>
      <w:r w:rsidR="008C773A" w:rsidRPr="00E93578">
        <w:rPr>
          <w:rFonts w:cs="Arial"/>
          <w:sz w:val="20"/>
        </w:rPr>
        <w:t xml:space="preserve"> (siehe </w:t>
      </w:r>
      <w:r w:rsidR="00AD099E" w:rsidRPr="00E93578">
        <w:rPr>
          <w:rFonts w:cs="Arial"/>
          <w:sz w:val="20"/>
        </w:rPr>
        <w:t>Anlage</w:t>
      </w:r>
      <w:r w:rsidR="008C773A" w:rsidRPr="00E93578">
        <w:rPr>
          <w:rFonts w:cs="Arial"/>
          <w:sz w:val="20"/>
        </w:rPr>
        <w:t>)</w:t>
      </w:r>
      <w:r w:rsidRPr="00E93578">
        <w:rPr>
          <w:rFonts w:cs="Arial"/>
          <w:sz w:val="20"/>
        </w:rPr>
        <w:t>. Dabei hat er durch geeignete Kontrollen sicherzustellen, dass die im Auftrag zu verarbeitenden Daten nur entsprechend den Weisungen des Auftraggebers verarbeitet werden können, die übertragene Datenverarbeitung aufgabenbezogen getrennt von anderer Datenverarbeitung erfolgt und die verarbeiteten Daten von sonstigen Datenbeständen</w:t>
      </w:r>
      <w:r w:rsidR="008C773A" w:rsidRPr="00E93578">
        <w:rPr>
          <w:rFonts w:cs="Arial"/>
          <w:sz w:val="20"/>
        </w:rPr>
        <w:t xml:space="preserve"> anderer Kunden und Mandanten</w:t>
      </w:r>
      <w:r w:rsidRPr="00E93578">
        <w:rPr>
          <w:rFonts w:cs="Arial"/>
          <w:sz w:val="20"/>
        </w:rPr>
        <w:t xml:space="preserve"> strikt getrennt werden.</w:t>
      </w:r>
    </w:p>
    <w:p w:rsidR="00BC403E" w:rsidRPr="00E93578" w:rsidRDefault="008F645B" w:rsidP="00BC403E">
      <w:pPr>
        <w:ind w:left="12"/>
        <w:rPr>
          <w:rFonts w:cs="Arial"/>
          <w:sz w:val="20"/>
        </w:rPr>
      </w:pPr>
      <w:r w:rsidRPr="00E93578">
        <w:rPr>
          <w:rFonts w:cs="Arial"/>
          <w:sz w:val="20"/>
        </w:rPr>
        <w:t xml:space="preserve">Der Auftragnehmer wird den </w:t>
      </w:r>
      <w:r w:rsidR="00BC403E" w:rsidRPr="00E93578">
        <w:rPr>
          <w:rFonts w:cs="Arial"/>
          <w:sz w:val="20"/>
        </w:rPr>
        <w:t xml:space="preserve">Auftraggeber über eventuelle </w:t>
      </w:r>
      <w:r w:rsidR="004F2CA3" w:rsidRPr="00E93578">
        <w:rPr>
          <w:rFonts w:cs="Arial"/>
          <w:sz w:val="20"/>
        </w:rPr>
        <w:t>M</w:t>
      </w:r>
      <w:r w:rsidR="00BC403E" w:rsidRPr="00E93578">
        <w:rPr>
          <w:rFonts w:cs="Arial"/>
          <w:sz w:val="20"/>
        </w:rPr>
        <w:t>aßnahme</w:t>
      </w:r>
      <w:r w:rsidR="004F2CA3" w:rsidRPr="00E93578">
        <w:rPr>
          <w:rFonts w:cs="Arial"/>
          <w:sz w:val="20"/>
        </w:rPr>
        <w:t>n</w:t>
      </w:r>
      <w:r w:rsidR="00BC403E" w:rsidRPr="00E93578">
        <w:rPr>
          <w:rFonts w:cs="Arial"/>
          <w:sz w:val="20"/>
        </w:rPr>
        <w:t xml:space="preserve"> </w:t>
      </w:r>
      <w:r w:rsidRPr="00E93578">
        <w:rPr>
          <w:rFonts w:cs="Arial"/>
          <w:sz w:val="20"/>
        </w:rPr>
        <w:t xml:space="preserve">der Datenschutzaufsichtsbehörde </w:t>
      </w:r>
      <w:r w:rsidR="00BC403E" w:rsidRPr="00E93578">
        <w:rPr>
          <w:rFonts w:cs="Arial"/>
          <w:sz w:val="20"/>
        </w:rPr>
        <w:t>unverzüglich informieren, soweit Daten des Auftraggebers von der Kontrollmaßnahme betroffen sind.</w:t>
      </w:r>
    </w:p>
    <w:p w:rsidR="00921DC6" w:rsidRPr="00E93578" w:rsidRDefault="00921DC6" w:rsidP="00921DC6">
      <w:pPr>
        <w:rPr>
          <w:rFonts w:cs="Arial"/>
          <w:sz w:val="20"/>
        </w:rPr>
      </w:pPr>
    </w:p>
    <w:p w:rsidR="00921DC6" w:rsidRPr="00E93578" w:rsidRDefault="00921DC6" w:rsidP="00921DC6">
      <w:pPr>
        <w:rPr>
          <w:rFonts w:cs="Arial"/>
          <w:sz w:val="20"/>
        </w:rPr>
      </w:pPr>
      <w:r w:rsidRPr="00E93578">
        <w:rPr>
          <w:rFonts w:cs="Arial"/>
          <w:b/>
          <w:bCs/>
          <w:sz w:val="20"/>
        </w:rPr>
        <w:t>§ 6 Unterauftragsverhältnisse</w:t>
      </w:r>
    </w:p>
    <w:p w:rsidR="00B14202" w:rsidRPr="00E93578" w:rsidRDefault="003504DE" w:rsidP="00B14202">
      <w:pPr>
        <w:autoSpaceDE w:val="0"/>
        <w:autoSpaceDN w:val="0"/>
        <w:adjustRightInd w:val="0"/>
        <w:rPr>
          <w:rFonts w:cs="Arial"/>
          <w:sz w:val="20"/>
        </w:rPr>
      </w:pPr>
      <w:r w:rsidRPr="00E93578">
        <w:rPr>
          <w:rFonts w:cs="Arial"/>
          <w:sz w:val="20"/>
        </w:rPr>
        <w:t xml:space="preserve">Der Auftraggeber ist mit dem Einsatz der Subunternehmer 1&amp;1 (1&amp;1 Internet </w:t>
      </w:r>
      <w:r w:rsidR="003E6FCC">
        <w:rPr>
          <w:rFonts w:cs="Arial"/>
          <w:sz w:val="20"/>
        </w:rPr>
        <w:t>AG</w:t>
      </w:r>
      <w:r w:rsidRPr="00E93578">
        <w:rPr>
          <w:rFonts w:cs="Arial"/>
          <w:sz w:val="20"/>
        </w:rPr>
        <w:t>) und Server4You (</w:t>
      </w:r>
      <w:r w:rsidR="003E6FCC" w:rsidRPr="003E6FCC">
        <w:rPr>
          <w:rFonts w:cs="Arial"/>
          <w:sz w:val="20"/>
        </w:rPr>
        <w:t>Host Europe GmbH</w:t>
      </w:r>
      <w:r w:rsidRPr="00E93578">
        <w:rPr>
          <w:rFonts w:cs="Arial"/>
          <w:sz w:val="20"/>
        </w:rPr>
        <w:t xml:space="preserve">) einverstanden. </w:t>
      </w:r>
      <w:r w:rsidR="003E6FCC">
        <w:rPr>
          <w:rFonts w:cs="Arial"/>
          <w:sz w:val="20"/>
        </w:rPr>
        <w:t xml:space="preserve">Dem </w:t>
      </w:r>
      <w:r w:rsidR="003E6FCC" w:rsidRPr="00E93578">
        <w:rPr>
          <w:rFonts w:cs="Arial"/>
          <w:sz w:val="20"/>
        </w:rPr>
        <w:t xml:space="preserve">Auftraggeber </w:t>
      </w:r>
      <w:r w:rsidR="003E6FCC">
        <w:rPr>
          <w:rFonts w:cs="Arial"/>
          <w:sz w:val="20"/>
        </w:rPr>
        <w:t xml:space="preserve">ist bewusst, dass der Auftragnehmer mit diesen Unternehmen keinen ADV Vertrag abgeschlossen hat, da diese einen solchen nicht anbieten. </w:t>
      </w:r>
      <w:r w:rsidR="00BC403E" w:rsidRPr="00E93578">
        <w:rPr>
          <w:rFonts w:cs="Arial"/>
          <w:sz w:val="20"/>
        </w:rPr>
        <w:t xml:space="preserve">Der Auftragnehmer kann zur Vertragsdurchführung </w:t>
      </w:r>
      <w:bookmarkStart w:id="0" w:name="_GoBack"/>
      <w:bookmarkEnd w:id="0"/>
      <w:r w:rsidRPr="00E93578">
        <w:rPr>
          <w:rFonts w:cs="Arial"/>
          <w:sz w:val="20"/>
        </w:rPr>
        <w:t xml:space="preserve">weitere </w:t>
      </w:r>
      <w:r w:rsidR="00FE1B3A" w:rsidRPr="00E93578">
        <w:rPr>
          <w:rFonts w:cs="Arial"/>
          <w:sz w:val="20"/>
        </w:rPr>
        <w:t xml:space="preserve">geeignete </w:t>
      </w:r>
      <w:r w:rsidR="00BC403E" w:rsidRPr="00E93578">
        <w:rPr>
          <w:rFonts w:cs="Arial"/>
          <w:sz w:val="20"/>
        </w:rPr>
        <w:t xml:space="preserve">Dritte </w:t>
      </w:r>
      <w:r w:rsidR="00B14202" w:rsidRPr="00E93578">
        <w:rPr>
          <w:rFonts w:cs="Arial"/>
          <w:sz w:val="20"/>
        </w:rPr>
        <w:t xml:space="preserve">als Subunternehmer </w:t>
      </w:r>
      <w:r w:rsidR="00BC403E" w:rsidRPr="00E93578">
        <w:rPr>
          <w:rFonts w:cs="Arial"/>
          <w:sz w:val="20"/>
        </w:rPr>
        <w:t>einsetzen</w:t>
      </w:r>
      <w:r w:rsidR="00D82188" w:rsidRPr="00E93578">
        <w:rPr>
          <w:rFonts w:cs="Arial"/>
          <w:sz w:val="20"/>
        </w:rPr>
        <w:t xml:space="preserve">. Dies </w:t>
      </w:r>
      <w:r w:rsidR="002702F7" w:rsidRPr="00E93578">
        <w:rPr>
          <w:rFonts w:cs="Arial"/>
          <w:sz w:val="20"/>
        </w:rPr>
        <w:t>wird</w:t>
      </w:r>
      <w:r w:rsidRPr="00E93578">
        <w:rPr>
          <w:rFonts w:cs="Arial"/>
          <w:sz w:val="20"/>
        </w:rPr>
        <w:t xml:space="preserve"> dem Auftraggeber </w:t>
      </w:r>
      <w:r w:rsidR="00D82188" w:rsidRPr="00E93578">
        <w:rPr>
          <w:rFonts w:cs="Arial"/>
          <w:sz w:val="20"/>
        </w:rPr>
        <w:t>auf entsprechende Anfrage mit</w:t>
      </w:r>
      <w:r w:rsidR="002702F7" w:rsidRPr="00E93578">
        <w:rPr>
          <w:rFonts w:cs="Arial"/>
          <w:sz w:val="20"/>
        </w:rPr>
        <w:t>geteilt</w:t>
      </w:r>
      <w:r w:rsidRPr="00E93578">
        <w:rPr>
          <w:rFonts w:cs="Arial"/>
          <w:sz w:val="20"/>
        </w:rPr>
        <w:t>.</w:t>
      </w:r>
    </w:p>
    <w:p w:rsidR="00921DC6" w:rsidRPr="00E93578" w:rsidRDefault="00921DC6" w:rsidP="00921DC6">
      <w:pPr>
        <w:rPr>
          <w:rFonts w:cs="Arial"/>
          <w:sz w:val="20"/>
        </w:rPr>
      </w:pPr>
    </w:p>
    <w:p w:rsidR="00921DC6" w:rsidRPr="00E93578" w:rsidRDefault="00921DC6" w:rsidP="00921DC6">
      <w:pPr>
        <w:rPr>
          <w:rFonts w:cs="Arial"/>
          <w:sz w:val="20"/>
        </w:rPr>
      </w:pPr>
      <w:r w:rsidRPr="00E93578">
        <w:rPr>
          <w:rFonts w:cs="Arial"/>
          <w:sz w:val="20"/>
        </w:rPr>
        <w:t>Nicht als Unterauftragsverhältnisse im Sinne dieser Regelung sind solche Dienstleistungen zu verstehen, die der Auftragnehmer durch Dritte als Nebenleistung zur Unterstützung bei der Auftragsdurchführung in Anspruch nimmt (z.B. Telekommunikationsleistungen, Wartung und Benutzerservice oder die Entsorgung von Datenträgern).</w:t>
      </w:r>
      <w:r w:rsidR="003504DE" w:rsidRPr="00E93578" w:rsidDel="003504DE">
        <w:rPr>
          <w:rFonts w:cs="Arial"/>
          <w:sz w:val="20"/>
        </w:rPr>
        <w:t xml:space="preserve"> </w:t>
      </w:r>
    </w:p>
    <w:p w:rsidR="00921DC6" w:rsidRPr="00E93578" w:rsidRDefault="00921DC6" w:rsidP="00921DC6">
      <w:pPr>
        <w:rPr>
          <w:rFonts w:cs="Arial"/>
          <w:sz w:val="20"/>
        </w:rPr>
      </w:pPr>
    </w:p>
    <w:p w:rsidR="00921DC6" w:rsidRPr="00E93578" w:rsidRDefault="00921DC6" w:rsidP="00921DC6">
      <w:pPr>
        <w:rPr>
          <w:rFonts w:cs="Arial"/>
          <w:b/>
          <w:bCs/>
          <w:sz w:val="20"/>
        </w:rPr>
      </w:pPr>
      <w:r w:rsidRPr="00E93578">
        <w:rPr>
          <w:rFonts w:cs="Arial"/>
          <w:b/>
          <w:bCs/>
          <w:sz w:val="20"/>
        </w:rPr>
        <w:t>§ 7 Kontrollrechte des Auftraggebers</w:t>
      </w:r>
      <w:r w:rsidRPr="00E93578">
        <w:rPr>
          <w:rFonts w:cs="Arial"/>
          <w:b/>
          <w:bCs/>
          <w:strike/>
          <w:sz w:val="20"/>
        </w:rPr>
        <w:t xml:space="preserve"> </w:t>
      </w:r>
    </w:p>
    <w:p w:rsidR="004F2CA3" w:rsidRPr="00E93578" w:rsidRDefault="004F2CA3" w:rsidP="00921DC6">
      <w:pPr>
        <w:rPr>
          <w:rFonts w:cs="Arial"/>
          <w:sz w:val="20"/>
        </w:rPr>
      </w:pPr>
      <w:r w:rsidRPr="00E93578">
        <w:rPr>
          <w:rFonts w:cs="Arial"/>
          <w:sz w:val="20"/>
        </w:rPr>
        <w:t xml:space="preserve">Der Auftragnehmer räumt dem Auftraggeber bezüglich der Einhaltung der Vorschriften über den Datenschutz und der getroffenen Datenschutz- und Datensicherungsvorkehrungen das gesetzlich </w:t>
      </w:r>
      <w:r w:rsidR="001B68C8" w:rsidRPr="00E93578">
        <w:rPr>
          <w:rFonts w:cs="Arial"/>
          <w:sz w:val="20"/>
        </w:rPr>
        <w:t>vorgeschriebene</w:t>
      </w:r>
      <w:r w:rsidRPr="00E93578">
        <w:rPr>
          <w:rFonts w:cs="Arial"/>
          <w:sz w:val="20"/>
        </w:rPr>
        <w:t xml:space="preserve"> Kontrollrecht ein - dies jedoch grundsätzlich nur nach vorheriger Ankündigung, i.d.R. mindestens zwei Wochen vorher, und möglich</w:t>
      </w:r>
      <w:r w:rsidR="006B538A" w:rsidRPr="00E93578">
        <w:rPr>
          <w:rFonts w:cs="Arial"/>
          <w:sz w:val="20"/>
        </w:rPr>
        <w:t>st</w:t>
      </w:r>
      <w:r w:rsidRPr="00E93578">
        <w:rPr>
          <w:rFonts w:cs="Arial"/>
          <w:sz w:val="20"/>
        </w:rPr>
        <w:t xml:space="preserve"> ohne Störung anderer Betriebsabläufe</w:t>
      </w:r>
      <w:r w:rsidR="006B538A" w:rsidRPr="00E93578">
        <w:rPr>
          <w:rFonts w:cs="Arial"/>
          <w:sz w:val="20"/>
        </w:rPr>
        <w:t xml:space="preserve"> des Auftragnehmers. Der Auftraggeber verpflichtet sich zur</w:t>
      </w:r>
      <w:r w:rsidRPr="00E93578">
        <w:rPr>
          <w:rFonts w:cs="Arial"/>
          <w:sz w:val="20"/>
        </w:rPr>
        <w:t xml:space="preserve"> strikte</w:t>
      </w:r>
      <w:r w:rsidR="006B538A" w:rsidRPr="00E93578">
        <w:rPr>
          <w:rFonts w:cs="Arial"/>
          <w:sz w:val="20"/>
        </w:rPr>
        <w:t>n</w:t>
      </w:r>
      <w:r w:rsidRPr="00E93578">
        <w:rPr>
          <w:rFonts w:cs="Arial"/>
          <w:sz w:val="20"/>
        </w:rPr>
        <w:t xml:space="preserve"> Geheimhaltung sämtlicher Betriebs- und Geschäftsgeheimnisse des Auftragnehmers.</w:t>
      </w:r>
    </w:p>
    <w:p w:rsidR="006B538A" w:rsidRPr="00E93578" w:rsidRDefault="00CA576D" w:rsidP="00921DC6">
      <w:pPr>
        <w:rPr>
          <w:rFonts w:cs="Arial"/>
          <w:sz w:val="20"/>
        </w:rPr>
      </w:pPr>
      <w:r w:rsidRPr="00E93578">
        <w:rPr>
          <w:rFonts w:cs="Arial"/>
          <w:sz w:val="20"/>
        </w:rPr>
        <w:br/>
        <w:t xml:space="preserve">Ein Ort-Besuch ist ausgeschlossen. Der </w:t>
      </w:r>
      <w:r w:rsidRPr="00E93578">
        <w:rPr>
          <w:rFonts w:cs="Arial"/>
          <w:sz w:val="20"/>
        </w:rPr>
        <w:t>Auftraggeber</w:t>
      </w:r>
      <w:r w:rsidRPr="00E93578">
        <w:rPr>
          <w:rFonts w:cs="Arial"/>
          <w:sz w:val="20"/>
        </w:rPr>
        <w:t xml:space="preserve"> </w:t>
      </w:r>
      <w:r w:rsidR="00E93578" w:rsidRPr="00E93578">
        <w:rPr>
          <w:rFonts w:cs="Arial"/>
          <w:sz w:val="20"/>
        </w:rPr>
        <w:t>kann den</w:t>
      </w:r>
      <w:r w:rsidR="00E93578" w:rsidRPr="00E93578">
        <w:rPr>
          <w:rFonts w:cs="Arial"/>
          <w:sz w:val="20"/>
        </w:rPr>
        <w:t xml:space="preserve"> Nachweis der erfolgten Umsetzung der in der Anlage beschriebenen technischen und organisatorischen Maßnahmen durch ein aktuelles Testat vo</w:t>
      </w:r>
      <w:r w:rsidR="00E93578" w:rsidRPr="00E93578">
        <w:rPr>
          <w:rFonts w:cs="Arial"/>
          <w:sz w:val="20"/>
        </w:rPr>
        <w:t>m</w:t>
      </w:r>
      <w:r w:rsidR="00E93578" w:rsidRPr="00E93578">
        <w:rPr>
          <w:rFonts w:cs="Arial"/>
          <w:sz w:val="20"/>
        </w:rPr>
        <w:t xml:space="preserve"> betrieblichen Datenschutzbeauftragten</w:t>
      </w:r>
      <w:r w:rsidR="00E93578" w:rsidRPr="00E93578">
        <w:rPr>
          <w:rFonts w:cs="Arial"/>
          <w:sz w:val="20"/>
        </w:rPr>
        <w:t xml:space="preserve"> des Auftragnehmers oder </w:t>
      </w:r>
      <w:r w:rsidR="00E93578" w:rsidRPr="00E93578">
        <w:rPr>
          <w:rFonts w:cs="Arial"/>
          <w:sz w:val="20"/>
        </w:rPr>
        <w:t>einer anerkannten Wirtschaftsprüfungsgesellschaft vorlegen lassen. Die Kosten solcher Prüfungen trägt der Auftraggeber.</w:t>
      </w:r>
    </w:p>
    <w:p w:rsidR="00E93578" w:rsidRPr="00E93578" w:rsidRDefault="00E93578" w:rsidP="00921DC6">
      <w:pPr>
        <w:rPr>
          <w:rFonts w:cs="Arial"/>
          <w:sz w:val="20"/>
        </w:rPr>
      </w:pPr>
    </w:p>
    <w:p w:rsidR="00921DC6" w:rsidRPr="00E93578" w:rsidRDefault="00921DC6" w:rsidP="00921DC6">
      <w:pPr>
        <w:rPr>
          <w:rFonts w:cs="Arial"/>
          <w:b/>
          <w:bCs/>
          <w:sz w:val="20"/>
        </w:rPr>
      </w:pPr>
    </w:p>
    <w:p w:rsidR="00921DC6" w:rsidRPr="00E93578" w:rsidRDefault="00921DC6" w:rsidP="00921DC6">
      <w:pPr>
        <w:rPr>
          <w:rFonts w:cs="Arial"/>
          <w:b/>
          <w:bCs/>
          <w:sz w:val="20"/>
        </w:rPr>
      </w:pPr>
      <w:r w:rsidRPr="00E93578">
        <w:rPr>
          <w:rFonts w:cs="Arial"/>
          <w:b/>
          <w:bCs/>
          <w:sz w:val="20"/>
        </w:rPr>
        <w:t>§ 8 Mitzuteilende Verstöße des Auftragnehmers</w:t>
      </w:r>
    </w:p>
    <w:p w:rsidR="00921DC6" w:rsidRPr="00E93578" w:rsidRDefault="00921DC6" w:rsidP="00921DC6">
      <w:pPr>
        <w:rPr>
          <w:rFonts w:cs="Arial"/>
          <w:sz w:val="20"/>
        </w:rPr>
      </w:pPr>
      <w:r w:rsidRPr="00E93578">
        <w:rPr>
          <w:rFonts w:cs="Arial"/>
          <w:sz w:val="20"/>
        </w:rPr>
        <w:t xml:space="preserve">Bei begründetem Verdacht der Verletzung von in dieser Vereinbarung festgelegten Datenschutz- und Datensicherheitsbestimmungen durch den Auftragnehmer selbst, Mitarbeiter des Auftragnehmers oder durch den Auftragnehmer beauftragte Dritte wird der Auftragnehmer den Auftraggeber unverzüglich benachrichtigen. Das Gleiche gilt auch bei Verstößen gegen die allgemeinen Vorschriften zum Schutz personenbezogener Daten. </w:t>
      </w:r>
    </w:p>
    <w:p w:rsidR="00921DC6" w:rsidRPr="00E93578" w:rsidRDefault="00921DC6" w:rsidP="00921DC6">
      <w:pPr>
        <w:rPr>
          <w:rFonts w:cs="Arial"/>
          <w:b/>
          <w:bCs/>
          <w:sz w:val="20"/>
        </w:rPr>
      </w:pPr>
    </w:p>
    <w:p w:rsidR="00921DC6" w:rsidRPr="00E93578" w:rsidRDefault="002702F7" w:rsidP="00921DC6">
      <w:pPr>
        <w:rPr>
          <w:rFonts w:cs="Arial"/>
          <w:sz w:val="20"/>
        </w:rPr>
      </w:pPr>
      <w:r w:rsidRPr="00E93578">
        <w:rPr>
          <w:rFonts w:cs="Arial"/>
          <w:sz w:val="20"/>
        </w:rPr>
        <w:t>Es</w:t>
      </w:r>
      <w:r w:rsidR="00921DC6" w:rsidRPr="00E93578">
        <w:rPr>
          <w:rFonts w:cs="Arial"/>
          <w:sz w:val="20"/>
        </w:rPr>
        <w:t xml:space="preserve"> ist bekannt, dass </w:t>
      </w:r>
      <w:r w:rsidR="00535F45" w:rsidRPr="00E93578">
        <w:rPr>
          <w:rFonts w:cs="Arial"/>
          <w:sz w:val="20"/>
        </w:rPr>
        <w:t>I</w:t>
      </w:r>
      <w:r w:rsidR="00921DC6" w:rsidRPr="00E93578">
        <w:rPr>
          <w:rFonts w:cs="Arial"/>
          <w:sz w:val="20"/>
        </w:rPr>
        <w:t xml:space="preserve">nformationspflichten im Falle des Abhandenkommens oder der unrechtmäßigen Übermittlung oder Kenntniserlangung von personenbezogenen Daten durch Dritte bestehen können. </w:t>
      </w:r>
      <w:r w:rsidRPr="00E93578">
        <w:rPr>
          <w:rFonts w:cs="Arial"/>
          <w:sz w:val="20"/>
        </w:rPr>
        <w:t>Deshalb sind solche Fälle</w:t>
      </w:r>
      <w:r w:rsidR="00921DC6" w:rsidRPr="00E93578">
        <w:rPr>
          <w:rFonts w:cs="Arial"/>
          <w:sz w:val="20"/>
        </w:rPr>
        <w:t xml:space="preserve"> dem Auftraggeber unverzüglich mit</w:t>
      </w:r>
      <w:r w:rsidRPr="00E93578">
        <w:rPr>
          <w:rFonts w:cs="Arial"/>
          <w:sz w:val="20"/>
        </w:rPr>
        <w:t>zuteilen</w:t>
      </w:r>
      <w:r w:rsidR="00921DC6" w:rsidRPr="00E93578">
        <w:rPr>
          <w:rFonts w:cs="Arial"/>
          <w:sz w:val="20"/>
        </w:rPr>
        <w:t xml:space="preserve">. Dies gilt auch bei schwerwiegenden Störungen des Betriebsablaufs, beim Verdacht auf sonstige Verletzungen gegen Vorschriften zum Schutz personenbezogener Daten oder anderen Unregelmäßigkeiten beim Umgang mit personenbezogenen Daten des Auftraggebers. Der Auftragnehmer hat im Benehmen mit dem Auftraggeber angemessene Maßnahmen zur Sicherung der Daten sowie zur Minderung möglicher nachteiliger Folgen für Betroffene zu ergreifen. Soweit den </w:t>
      </w:r>
      <w:r w:rsidR="00921DC6" w:rsidRPr="00E93578">
        <w:rPr>
          <w:rFonts w:cs="Arial"/>
          <w:sz w:val="20"/>
          <w:u w:val="single"/>
        </w:rPr>
        <w:t>Auftraggeber</w:t>
      </w:r>
      <w:r w:rsidR="00921DC6" w:rsidRPr="00E93578">
        <w:rPr>
          <w:rFonts w:cs="Arial"/>
          <w:sz w:val="20"/>
        </w:rPr>
        <w:t xml:space="preserve"> Pflichten nach § </w:t>
      </w:r>
      <w:smartTag w:uri="schemas.1und1.de/SoftPhone" w:element="Rufnummer">
        <w:r w:rsidR="00921DC6" w:rsidRPr="00E93578">
          <w:rPr>
            <w:rFonts w:cs="Arial"/>
            <w:sz w:val="20"/>
          </w:rPr>
          <w:t>42</w:t>
        </w:r>
      </w:smartTag>
      <w:r w:rsidR="00921DC6" w:rsidRPr="00E93578">
        <w:rPr>
          <w:rFonts w:cs="Arial"/>
          <w:sz w:val="20"/>
        </w:rPr>
        <w:t>a BDSG treffen, hat der Auftragnehmer ihn hierbei</w:t>
      </w:r>
      <w:r w:rsidR="00F24952" w:rsidRPr="00E93578">
        <w:rPr>
          <w:rFonts w:cs="Arial"/>
          <w:sz w:val="20"/>
        </w:rPr>
        <w:t xml:space="preserve"> im Rahmen seiner Möglichkeit</w:t>
      </w:r>
      <w:r w:rsidRPr="00E93578">
        <w:rPr>
          <w:rFonts w:cs="Arial"/>
          <w:sz w:val="20"/>
        </w:rPr>
        <w:t>en</w:t>
      </w:r>
      <w:r w:rsidR="00921DC6" w:rsidRPr="00E93578">
        <w:rPr>
          <w:rFonts w:cs="Arial"/>
          <w:sz w:val="20"/>
        </w:rPr>
        <w:t xml:space="preserve"> zu unterstützen.</w:t>
      </w:r>
    </w:p>
    <w:p w:rsidR="00921DC6" w:rsidRPr="00E93578" w:rsidRDefault="00921DC6" w:rsidP="00921DC6">
      <w:pPr>
        <w:rPr>
          <w:rFonts w:cs="Arial"/>
          <w:b/>
          <w:bCs/>
          <w:sz w:val="20"/>
        </w:rPr>
      </w:pPr>
    </w:p>
    <w:p w:rsidR="00921DC6" w:rsidRPr="00E93578" w:rsidRDefault="00921DC6" w:rsidP="00921DC6">
      <w:pPr>
        <w:rPr>
          <w:rFonts w:cs="Arial"/>
          <w:b/>
          <w:bCs/>
          <w:sz w:val="20"/>
        </w:rPr>
      </w:pPr>
      <w:r w:rsidRPr="00E93578">
        <w:rPr>
          <w:rFonts w:cs="Arial"/>
          <w:b/>
          <w:bCs/>
          <w:sz w:val="20"/>
        </w:rPr>
        <w:t>§ 9 Umfang der Weisungsbefugnisse</w:t>
      </w:r>
    </w:p>
    <w:p w:rsidR="00921DC6" w:rsidRPr="00E93578" w:rsidRDefault="00921DC6" w:rsidP="00921DC6">
      <w:pPr>
        <w:rPr>
          <w:rFonts w:cs="Arial"/>
          <w:sz w:val="20"/>
        </w:rPr>
      </w:pPr>
      <w:r w:rsidRPr="00E93578">
        <w:rPr>
          <w:rFonts w:cs="Arial"/>
          <w:sz w:val="20"/>
        </w:rPr>
        <w:t xml:space="preserve">Der Auftragnehmer darf die Daten nur im Rahmen </w:t>
      </w:r>
      <w:r w:rsidR="00F24952" w:rsidRPr="00E93578">
        <w:rPr>
          <w:rFonts w:cs="Arial"/>
          <w:sz w:val="20"/>
        </w:rPr>
        <w:t>der vertraglichen Vereinbarung</w:t>
      </w:r>
      <w:r w:rsidR="00F05127" w:rsidRPr="00E93578">
        <w:rPr>
          <w:rFonts w:cs="Arial"/>
          <w:sz w:val="20"/>
        </w:rPr>
        <w:t>en</w:t>
      </w:r>
      <w:r w:rsidR="00F24952" w:rsidRPr="00E93578">
        <w:rPr>
          <w:rFonts w:cs="Arial"/>
          <w:sz w:val="20"/>
        </w:rPr>
        <w:t xml:space="preserve"> bzw,</w:t>
      </w:r>
      <w:r w:rsidRPr="00E93578">
        <w:rPr>
          <w:rFonts w:cs="Arial"/>
          <w:sz w:val="20"/>
        </w:rPr>
        <w:t xml:space="preserve"> Weisungen des Auftraggebers verarbeiten. Der Auftraggeber behält sich </w:t>
      </w:r>
      <w:r w:rsidR="00BD52B7" w:rsidRPr="00E93578">
        <w:rPr>
          <w:rFonts w:cs="Arial"/>
          <w:sz w:val="20"/>
        </w:rPr>
        <w:t xml:space="preserve">entsprechend der gesetzlichen Anforderungen </w:t>
      </w:r>
      <w:r w:rsidRPr="00E93578">
        <w:rPr>
          <w:rFonts w:cs="Arial"/>
          <w:sz w:val="20"/>
        </w:rPr>
        <w:t xml:space="preserve">im Rahmen der in dieser Vereinbarung getroffenen Auftragsbeschreibung ein umfassendes Weisungsrecht über Art, Umfang und Verfahren der Datenverarbeitung </w:t>
      </w:r>
      <w:r w:rsidR="00F24952" w:rsidRPr="00E93578">
        <w:rPr>
          <w:rFonts w:cs="Arial"/>
          <w:sz w:val="20"/>
        </w:rPr>
        <w:t xml:space="preserve">von Daten des Auftraggebers </w:t>
      </w:r>
      <w:r w:rsidRPr="00E93578">
        <w:rPr>
          <w:rFonts w:cs="Arial"/>
          <w:sz w:val="20"/>
        </w:rPr>
        <w:t>vor</w:t>
      </w:r>
      <w:r w:rsidR="00AD2F88" w:rsidRPr="00E93578">
        <w:rPr>
          <w:rFonts w:cs="Arial"/>
          <w:sz w:val="20"/>
        </w:rPr>
        <w:t>. Im Rahmen der</w:t>
      </w:r>
      <w:r w:rsidR="00BD52B7" w:rsidRPr="00E93578">
        <w:rPr>
          <w:rFonts w:cs="Arial"/>
          <w:sz w:val="20"/>
        </w:rPr>
        <w:t xml:space="preserve"> Ausübung </w:t>
      </w:r>
      <w:r w:rsidR="00AD2F88" w:rsidRPr="00E93578">
        <w:rPr>
          <w:rFonts w:cs="Arial"/>
          <w:sz w:val="20"/>
        </w:rPr>
        <w:t xml:space="preserve">wird der Auftraggeber jedoch </w:t>
      </w:r>
      <w:r w:rsidR="00BD52B7" w:rsidRPr="00E93578">
        <w:rPr>
          <w:rFonts w:cs="Arial"/>
          <w:sz w:val="20"/>
        </w:rPr>
        <w:t xml:space="preserve">die durch das Shop-System des Auftragnehmers vorgegebenen </w:t>
      </w:r>
      <w:r w:rsidR="00AD2F88" w:rsidRPr="00E93578">
        <w:rPr>
          <w:rFonts w:cs="Arial"/>
          <w:sz w:val="20"/>
        </w:rPr>
        <w:t xml:space="preserve">bzw. festgelegten </w:t>
      </w:r>
      <w:r w:rsidR="00BD52B7" w:rsidRPr="00E93578">
        <w:rPr>
          <w:rFonts w:cs="Arial"/>
          <w:sz w:val="20"/>
        </w:rPr>
        <w:t>Verfahren und Standards berücksichtigen</w:t>
      </w:r>
      <w:r w:rsidRPr="00E93578">
        <w:rPr>
          <w:rFonts w:cs="Arial"/>
          <w:sz w:val="20"/>
        </w:rPr>
        <w:t>.</w:t>
      </w:r>
    </w:p>
    <w:p w:rsidR="00921DC6" w:rsidRPr="00E93578" w:rsidRDefault="00921DC6" w:rsidP="00921DC6">
      <w:pPr>
        <w:ind w:left="12"/>
        <w:rPr>
          <w:rFonts w:cs="Arial"/>
          <w:strike/>
          <w:sz w:val="20"/>
        </w:rPr>
      </w:pPr>
    </w:p>
    <w:p w:rsidR="00921DC6" w:rsidRPr="00E93578" w:rsidRDefault="00921DC6" w:rsidP="00921DC6">
      <w:pPr>
        <w:ind w:left="12"/>
        <w:rPr>
          <w:rFonts w:cs="Arial"/>
          <w:strike/>
          <w:sz w:val="20"/>
        </w:rPr>
      </w:pPr>
      <w:r w:rsidRPr="00E93578">
        <w:rPr>
          <w:rFonts w:cs="Arial"/>
          <w:sz w:val="20"/>
        </w:rPr>
        <w:t xml:space="preserve">Mündliche Weisungen wird der Auftraggeber </w:t>
      </w:r>
      <w:r w:rsidR="00B14202" w:rsidRPr="00E93578">
        <w:rPr>
          <w:rFonts w:cs="Arial"/>
          <w:sz w:val="20"/>
        </w:rPr>
        <w:t xml:space="preserve">auf Verlangen des Auftragnehmers </w:t>
      </w:r>
      <w:r w:rsidRPr="00E93578">
        <w:rPr>
          <w:rFonts w:cs="Arial"/>
          <w:sz w:val="20"/>
        </w:rPr>
        <w:t xml:space="preserve">unverzüglich schriftlich oder per Email bestätigen Der Auftragnehmer wird den Auftraggeber unverzüglich darauf aufmerksam machen, wenn eine vom Auftraggeber erteilte Weisung seiner Meinung nach gegen den Datenschutz verstößt. </w:t>
      </w:r>
    </w:p>
    <w:p w:rsidR="00921DC6" w:rsidRPr="00E93578" w:rsidRDefault="00921DC6" w:rsidP="00921DC6">
      <w:pPr>
        <w:ind w:left="12"/>
        <w:rPr>
          <w:rFonts w:cs="Arial"/>
          <w:sz w:val="20"/>
        </w:rPr>
      </w:pPr>
    </w:p>
    <w:p w:rsidR="00921DC6" w:rsidRPr="00E93578" w:rsidRDefault="00921DC6" w:rsidP="00921DC6">
      <w:pPr>
        <w:ind w:left="426" w:hanging="426"/>
        <w:rPr>
          <w:rFonts w:cs="Arial"/>
          <w:b/>
          <w:bCs/>
          <w:sz w:val="20"/>
        </w:rPr>
      </w:pPr>
      <w:r w:rsidRPr="00E93578">
        <w:rPr>
          <w:rFonts w:cs="Arial"/>
          <w:b/>
          <w:bCs/>
          <w:sz w:val="20"/>
        </w:rPr>
        <w:t>§ 10 Rückgabe überlassener Datenträger und Löschung</w:t>
      </w:r>
    </w:p>
    <w:p w:rsidR="00921DC6" w:rsidRPr="009C11CD" w:rsidRDefault="00921DC6" w:rsidP="00921DC6">
      <w:pPr>
        <w:rPr>
          <w:rFonts w:cs="Arial"/>
          <w:strike/>
          <w:color w:val="000000"/>
          <w:sz w:val="20"/>
        </w:rPr>
      </w:pPr>
      <w:r w:rsidRPr="00E93578">
        <w:rPr>
          <w:rFonts w:cs="Arial"/>
          <w:color w:val="000000"/>
          <w:sz w:val="20"/>
        </w:rPr>
        <w:t xml:space="preserve">Der Auftragnehmer ist verpflichtet, die personenbezogenen Daten nach Weisung und im Übrigen nach Abschluss der Arbeiten bzw. bei Beendigung/Kündigung des Vertrages - nach den Vorgaben des Auftraggebers - vollständig datenschutzgerecht </w:t>
      </w:r>
      <w:r w:rsidR="00C16AE6" w:rsidRPr="00E93578">
        <w:rPr>
          <w:rFonts w:cs="Arial"/>
          <w:color w:val="000000"/>
          <w:sz w:val="20"/>
        </w:rPr>
        <w:t xml:space="preserve">aus dem Produktivsystem </w:t>
      </w:r>
      <w:r w:rsidRPr="00E93578">
        <w:rPr>
          <w:rFonts w:cs="Arial"/>
          <w:color w:val="000000"/>
          <w:sz w:val="20"/>
        </w:rPr>
        <w:t xml:space="preserve">zu löschen oder an den Auftraggeber zurückzugeben. </w:t>
      </w:r>
      <w:r w:rsidR="00FD5818" w:rsidRPr="00E93578">
        <w:rPr>
          <w:rFonts w:cs="Arial"/>
          <w:color w:val="000000"/>
          <w:sz w:val="20"/>
        </w:rPr>
        <w:t>Die Löschung wird der Auftragnehmer gegenüb</w:t>
      </w:r>
      <w:r w:rsidR="00535F45" w:rsidRPr="00E93578">
        <w:rPr>
          <w:rFonts w:cs="Arial"/>
          <w:color w:val="000000"/>
          <w:sz w:val="20"/>
        </w:rPr>
        <w:t>er dem Auftraggeber bestätigen.</w:t>
      </w:r>
    </w:p>
    <w:p w:rsidR="00921DC6" w:rsidRPr="00C16AE6" w:rsidRDefault="00921DC6" w:rsidP="00921DC6">
      <w:pPr>
        <w:rPr>
          <w:rFonts w:cs="Arial"/>
          <w:sz w:val="20"/>
        </w:rPr>
      </w:pPr>
    </w:p>
    <w:p w:rsidR="00324CEF" w:rsidRDefault="00324CEF" w:rsidP="00921DC6">
      <w:pPr>
        <w:rPr>
          <w:rFonts w:cs="Arial"/>
          <w:b/>
          <w:bCs/>
          <w:color w:val="000000"/>
          <w:sz w:val="20"/>
        </w:rPr>
      </w:pPr>
    </w:p>
    <w:p w:rsidR="00875880" w:rsidRDefault="00875880" w:rsidP="00921DC6">
      <w:pPr>
        <w:rPr>
          <w:rFonts w:cs="Arial"/>
          <w:b/>
          <w:bCs/>
          <w:color w:val="000000"/>
          <w:sz w:val="20"/>
        </w:rPr>
      </w:pPr>
    </w:p>
    <w:p w:rsidR="00324CEF" w:rsidRDefault="00324CEF" w:rsidP="00921DC6">
      <w:pPr>
        <w:rPr>
          <w:rFonts w:cs="Arial"/>
          <w:color w:val="000000"/>
        </w:rPr>
      </w:pPr>
    </w:p>
    <w:p w:rsidR="00324CEF" w:rsidRPr="00C16AE6" w:rsidRDefault="00324CEF" w:rsidP="00921DC6">
      <w:pPr>
        <w:rPr>
          <w:rFonts w:cs="Arial"/>
          <w:sz w:val="20"/>
        </w:rPr>
      </w:pPr>
    </w:p>
    <w:p w:rsidR="00921DC6" w:rsidRPr="00C16AE6" w:rsidRDefault="00921DC6" w:rsidP="00921DC6">
      <w:pPr>
        <w:rPr>
          <w:rFonts w:cs="Arial"/>
          <w:sz w:val="20"/>
        </w:rPr>
      </w:pPr>
    </w:p>
    <w:p w:rsidR="00921DC6" w:rsidRPr="00C16AE6" w:rsidRDefault="00E93578" w:rsidP="00921DC6">
      <w:pPr>
        <w:rPr>
          <w:rFonts w:cs="Arial"/>
          <w:sz w:val="20"/>
        </w:rPr>
      </w:pPr>
      <w:r>
        <w:rPr>
          <w:rFonts w:cs="Arial"/>
          <w:sz w:val="20"/>
        </w:rPr>
        <w:t>Ort</w:t>
      </w:r>
      <w:r w:rsidR="00921DC6" w:rsidRPr="00C16AE6">
        <w:rPr>
          <w:rFonts w:cs="Arial"/>
          <w:sz w:val="20"/>
        </w:rPr>
        <w:t xml:space="preserve">, den </w:t>
      </w:r>
      <w:r w:rsidR="00F258B1" w:rsidRPr="00C16AE6">
        <w:rPr>
          <w:rFonts w:cs="Arial"/>
          <w:sz w:val="20"/>
          <w:highlight w:val="lightGray"/>
        </w:rPr>
        <w:fldChar w:fldCharType="begin">
          <w:ffData>
            <w:name w:val="Text26"/>
            <w:enabled/>
            <w:calcOnExit w:val="0"/>
            <w:textInput/>
          </w:ffData>
        </w:fldChar>
      </w:r>
      <w:r w:rsidR="00921DC6" w:rsidRPr="00C16AE6">
        <w:rPr>
          <w:rFonts w:cs="Arial"/>
          <w:sz w:val="20"/>
          <w:highlight w:val="lightGray"/>
        </w:rPr>
        <w:instrText xml:space="preserve"> FORMTEXT </w:instrText>
      </w:r>
      <w:r w:rsidR="00F258B1" w:rsidRPr="00C16AE6">
        <w:rPr>
          <w:rFonts w:cs="Arial"/>
          <w:sz w:val="20"/>
          <w:highlight w:val="lightGray"/>
        </w:rPr>
      </w:r>
      <w:r w:rsidR="00F258B1" w:rsidRPr="00C16AE6">
        <w:rPr>
          <w:rFonts w:cs="Arial"/>
          <w:sz w:val="20"/>
          <w:highlight w:val="lightGray"/>
        </w:rPr>
        <w:fldChar w:fldCharType="separate"/>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F258B1" w:rsidRPr="00C16AE6">
        <w:rPr>
          <w:rFonts w:cs="Arial"/>
          <w:sz w:val="20"/>
          <w:highlight w:val="lightGray"/>
        </w:rPr>
        <w:fldChar w:fldCharType="end"/>
      </w:r>
      <w:r w:rsidR="00921DC6" w:rsidRPr="00C16AE6">
        <w:rPr>
          <w:rFonts w:cs="Arial"/>
          <w:sz w:val="20"/>
        </w:rPr>
        <w:tab/>
      </w:r>
      <w:r w:rsidR="00921DC6" w:rsidRPr="00C16AE6">
        <w:rPr>
          <w:rFonts w:cs="Arial"/>
          <w:sz w:val="20"/>
        </w:rPr>
        <w:tab/>
      </w:r>
      <w:r w:rsidR="00921DC6" w:rsidRPr="00C16AE6">
        <w:rPr>
          <w:rFonts w:cs="Arial"/>
          <w:sz w:val="20"/>
        </w:rPr>
        <w:tab/>
      </w:r>
      <w:r w:rsidR="00921DC6" w:rsidRPr="00C16AE6">
        <w:rPr>
          <w:rFonts w:cs="Arial"/>
          <w:sz w:val="20"/>
        </w:rPr>
        <w:tab/>
      </w:r>
      <w:r w:rsidR="00921DC6" w:rsidRPr="00C16AE6">
        <w:rPr>
          <w:rFonts w:cs="Arial"/>
          <w:sz w:val="20"/>
        </w:rPr>
        <w:tab/>
      </w:r>
      <w:r w:rsidR="009F0567" w:rsidRPr="00C16AE6">
        <w:rPr>
          <w:rFonts w:cs="Arial"/>
          <w:sz w:val="20"/>
        </w:rPr>
        <w:t>Waldbröl</w:t>
      </w:r>
      <w:r w:rsidR="00921DC6" w:rsidRPr="00C16AE6">
        <w:rPr>
          <w:rFonts w:cs="Arial"/>
          <w:sz w:val="20"/>
        </w:rPr>
        <w:t xml:space="preserve">, den </w:t>
      </w:r>
      <w:r w:rsidR="00F258B1" w:rsidRPr="00C16AE6">
        <w:rPr>
          <w:rFonts w:cs="Arial"/>
          <w:sz w:val="20"/>
          <w:highlight w:val="lightGray"/>
        </w:rPr>
        <w:fldChar w:fldCharType="begin">
          <w:ffData>
            <w:name w:val="Text26"/>
            <w:enabled/>
            <w:calcOnExit w:val="0"/>
            <w:textInput/>
          </w:ffData>
        </w:fldChar>
      </w:r>
      <w:r w:rsidR="00921DC6" w:rsidRPr="00C16AE6">
        <w:rPr>
          <w:rFonts w:cs="Arial"/>
          <w:sz w:val="20"/>
          <w:highlight w:val="lightGray"/>
        </w:rPr>
        <w:instrText xml:space="preserve"> FORMTEXT </w:instrText>
      </w:r>
      <w:r w:rsidR="00F258B1" w:rsidRPr="00C16AE6">
        <w:rPr>
          <w:rFonts w:cs="Arial"/>
          <w:sz w:val="20"/>
          <w:highlight w:val="lightGray"/>
        </w:rPr>
      </w:r>
      <w:r w:rsidR="00F258B1" w:rsidRPr="00C16AE6">
        <w:rPr>
          <w:rFonts w:cs="Arial"/>
          <w:sz w:val="20"/>
          <w:highlight w:val="lightGray"/>
        </w:rPr>
        <w:fldChar w:fldCharType="separate"/>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921DC6" w:rsidRPr="00C16AE6">
        <w:rPr>
          <w:rFonts w:cs="Arial"/>
          <w:noProof/>
          <w:sz w:val="20"/>
          <w:highlight w:val="lightGray"/>
        </w:rPr>
        <w:t> </w:t>
      </w:r>
      <w:r w:rsidR="00F258B1" w:rsidRPr="00C16AE6">
        <w:rPr>
          <w:rFonts w:cs="Arial"/>
          <w:sz w:val="20"/>
          <w:highlight w:val="lightGray"/>
        </w:rPr>
        <w:fldChar w:fldCharType="end"/>
      </w:r>
    </w:p>
    <w:p w:rsidR="00921DC6" w:rsidRPr="00C16AE6" w:rsidRDefault="00921DC6" w:rsidP="00921DC6">
      <w:pPr>
        <w:rPr>
          <w:rFonts w:cs="Arial"/>
          <w:sz w:val="20"/>
        </w:rPr>
      </w:pPr>
    </w:p>
    <w:p w:rsidR="00921DC6" w:rsidRDefault="00921DC6" w:rsidP="00921DC6">
      <w:pPr>
        <w:rPr>
          <w:rFonts w:cs="Arial"/>
          <w:sz w:val="20"/>
        </w:rPr>
      </w:pPr>
    </w:p>
    <w:p w:rsidR="00875880" w:rsidRDefault="00875880" w:rsidP="00921DC6">
      <w:pPr>
        <w:rPr>
          <w:rFonts w:cs="Arial"/>
          <w:sz w:val="20"/>
        </w:rPr>
      </w:pPr>
    </w:p>
    <w:p w:rsidR="00875880" w:rsidRDefault="00875880" w:rsidP="00921DC6">
      <w:pPr>
        <w:rPr>
          <w:rFonts w:cs="Arial"/>
          <w:sz w:val="20"/>
        </w:rPr>
      </w:pPr>
    </w:p>
    <w:p w:rsidR="00875880" w:rsidRPr="00C16AE6" w:rsidRDefault="00875880" w:rsidP="00921DC6">
      <w:pPr>
        <w:rPr>
          <w:rFonts w:cs="Arial"/>
          <w:sz w:val="20"/>
        </w:rPr>
      </w:pPr>
    </w:p>
    <w:p w:rsidR="00921DC6" w:rsidRPr="00C16AE6" w:rsidRDefault="00921DC6" w:rsidP="00921DC6">
      <w:pPr>
        <w:rPr>
          <w:rFonts w:cs="Arial"/>
          <w:sz w:val="20"/>
        </w:rPr>
      </w:pPr>
    </w:p>
    <w:p w:rsidR="00921DC6" w:rsidRPr="00C16AE6" w:rsidRDefault="00921DC6" w:rsidP="00921DC6">
      <w:pPr>
        <w:rPr>
          <w:rFonts w:cs="Arial"/>
          <w:sz w:val="20"/>
        </w:rPr>
      </w:pPr>
      <w:r w:rsidRPr="00C16AE6">
        <w:rPr>
          <w:rFonts w:cs="Arial"/>
          <w:sz w:val="20"/>
        </w:rPr>
        <w:t>_____________________________</w:t>
      </w:r>
      <w:r w:rsidRPr="00C16AE6">
        <w:rPr>
          <w:rFonts w:cs="Arial"/>
          <w:sz w:val="20"/>
        </w:rPr>
        <w:tab/>
      </w:r>
      <w:r w:rsidRPr="00C16AE6">
        <w:rPr>
          <w:rFonts w:cs="Arial"/>
          <w:sz w:val="20"/>
        </w:rPr>
        <w:tab/>
      </w:r>
      <w:r w:rsidRPr="00C16AE6">
        <w:rPr>
          <w:rFonts w:cs="Arial"/>
          <w:sz w:val="20"/>
        </w:rPr>
        <w:tab/>
        <w:t>__________________________________</w:t>
      </w:r>
    </w:p>
    <w:p w:rsidR="009F0567" w:rsidRPr="00C16AE6" w:rsidRDefault="00E93578" w:rsidP="009F0567">
      <w:pPr>
        <w:rPr>
          <w:rFonts w:cs="Arial"/>
          <w:sz w:val="20"/>
        </w:rPr>
      </w:pPr>
      <w:r>
        <w:rPr>
          <w:rFonts w:cs="Arial"/>
          <w:sz w:val="20"/>
        </w:rPr>
        <w:t>Shopbetreiber</w:t>
      </w:r>
      <w:r w:rsidR="009F0567" w:rsidRPr="00C16AE6">
        <w:rPr>
          <w:rFonts w:cs="Arial"/>
          <w:sz w:val="20"/>
        </w:rPr>
        <w:t xml:space="preserve"> GmbH</w:t>
      </w:r>
      <w:r w:rsidR="009F0567" w:rsidRPr="00C16AE6">
        <w:rPr>
          <w:rFonts w:cs="Arial"/>
          <w:sz w:val="20"/>
        </w:rPr>
        <w:tab/>
      </w:r>
      <w:r w:rsidR="009F0567" w:rsidRPr="00C16AE6">
        <w:rPr>
          <w:rFonts w:cs="Arial"/>
          <w:sz w:val="20"/>
        </w:rPr>
        <w:tab/>
      </w:r>
      <w:r w:rsidR="009F0567" w:rsidRPr="00C16AE6">
        <w:rPr>
          <w:rFonts w:cs="Arial"/>
          <w:sz w:val="20"/>
        </w:rPr>
        <w:tab/>
      </w:r>
      <w:r w:rsidR="00ED2F0D">
        <w:rPr>
          <w:rFonts w:cs="Arial"/>
          <w:sz w:val="20"/>
        </w:rPr>
        <w:tab/>
      </w:r>
      <w:r w:rsidR="009F0567" w:rsidRPr="00C16AE6">
        <w:rPr>
          <w:rFonts w:cs="Arial"/>
          <w:sz w:val="20"/>
        </w:rPr>
        <w:t>POWERGAP AG</w:t>
      </w:r>
    </w:p>
    <w:p w:rsidR="00921DC6" w:rsidRDefault="00921DC6" w:rsidP="00921DC6">
      <w:pPr>
        <w:rPr>
          <w:rFonts w:cs="Arial"/>
          <w:sz w:val="20"/>
        </w:rPr>
      </w:pPr>
    </w:p>
    <w:p w:rsidR="00596748" w:rsidRPr="00C16AE6" w:rsidRDefault="00596748" w:rsidP="00921DC6">
      <w:pPr>
        <w:rPr>
          <w:rFonts w:cs="Arial"/>
          <w:sz w:val="20"/>
        </w:rPr>
      </w:pPr>
    </w:p>
    <w:p w:rsidR="00921DC6" w:rsidRPr="00C16AE6" w:rsidRDefault="00921DC6" w:rsidP="00921DC6">
      <w:pPr>
        <w:rPr>
          <w:rFonts w:cs="Arial"/>
          <w:sz w:val="20"/>
        </w:rPr>
      </w:pPr>
      <w:r w:rsidRPr="00C16AE6">
        <w:rPr>
          <w:rFonts w:cs="Arial"/>
          <w:b/>
          <w:sz w:val="20"/>
        </w:rPr>
        <w:t>Anlage:</w:t>
      </w:r>
      <w:r w:rsidRPr="00C16AE6">
        <w:rPr>
          <w:rFonts w:cs="Arial"/>
          <w:sz w:val="20"/>
        </w:rPr>
        <w:t xml:space="preserve"> </w:t>
      </w:r>
    </w:p>
    <w:p w:rsidR="00921DC6" w:rsidRPr="00C16AE6" w:rsidRDefault="00EB4DE9" w:rsidP="00921DC6">
      <w:pPr>
        <w:rPr>
          <w:rFonts w:cs="Arial"/>
          <w:color w:val="000000"/>
          <w:sz w:val="20"/>
        </w:rPr>
      </w:pPr>
      <w:r w:rsidRPr="00C16AE6">
        <w:rPr>
          <w:rFonts w:cs="Arial"/>
          <w:sz w:val="20"/>
        </w:rPr>
        <w:t>Allgemeine t</w:t>
      </w:r>
      <w:r w:rsidR="00921DC6" w:rsidRPr="00C16AE6">
        <w:rPr>
          <w:rFonts w:cs="Arial"/>
          <w:sz w:val="20"/>
        </w:rPr>
        <w:t xml:space="preserve">echnische und organisatorische Maßnahmen </w:t>
      </w:r>
      <w:r w:rsidR="006358E3" w:rsidRPr="00C16AE6">
        <w:rPr>
          <w:rFonts w:cs="Arial"/>
          <w:sz w:val="20"/>
        </w:rPr>
        <w:t>des Auftragnehmers</w:t>
      </w:r>
    </w:p>
    <w:p w:rsidR="006358E3" w:rsidRPr="00596748" w:rsidRDefault="006358E3">
      <w:pPr>
        <w:spacing w:after="200" w:line="276" w:lineRule="auto"/>
        <w:jc w:val="left"/>
        <w:rPr>
          <w:rFonts w:cs="Arial"/>
          <w:sz w:val="2"/>
          <w:szCs w:val="2"/>
        </w:rPr>
      </w:pPr>
      <w:r w:rsidRPr="00596748">
        <w:rPr>
          <w:rFonts w:cs="Arial"/>
          <w:sz w:val="2"/>
          <w:szCs w:val="2"/>
        </w:rPr>
        <w:br w:type="page"/>
      </w:r>
    </w:p>
    <w:p w:rsidR="006358E3" w:rsidRPr="00C16AE6" w:rsidRDefault="00EB4DE9" w:rsidP="006358E3">
      <w:pPr>
        <w:rPr>
          <w:rFonts w:cs="Arial"/>
          <w:b/>
          <w:bCs/>
          <w:color w:val="000000"/>
          <w:sz w:val="20"/>
        </w:rPr>
      </w:pPr>
      <w:bookmarkStart w:id="1" w:name="_Toc242873497"/>
      <w:r w:rsidRPr="00C16AE6">
        <w:rPr>
          <w:rFonts w:cs="Arial"/>
          <w:b/>
          <w:bCs/>
          <w:color w:val="000000"/>
          <w:sz w:val="20"/>
        </w:rPr>
        <w:lastRenderedPageBreak/>
        <w:t>Anlage: Allgemeine t</w:t>
      </w:r>
      <w:r w:rsidR="006358E3" w:rsidRPr="00C16AE6">
        <w:rPr>
          <w:rFonts w:cs="Arial"/>
          <w:b/>
          <w:bCs/>
          <w:color w:val="000000"/>
          <w:sz w:val="20"/>
        </w:rPr>
        <w:t>echnische und organisatorische Maßnahmen</w:t>
      </w:r>
      <w:r w:rsidR="009F0567" w:rsidRPr="00C16AE6">
        <w:rPr>
          <w:rFonts w:cs="Arial"/>
          <w:b/>
          <w:bCs/>
          <w:color w:val="000000"/>
          <w:sz w:val="20"/>
        </w:rPr>
        <w:t xml:space="preserve"> des Auftragnehmers</w:t>
      </w:r>
      <w:bookmarkEnd w:id="1"/>
    </w:p>
    <w:p w:rsidR="006358E3" w:rsidRPr="00C16AE6" w:rsidRDefault="006358E3" w:rsidP="006358E3">
      <w:pPr>
        <w:rPr>
          <w:rFonts w:cs="Arial"/>
          <w:b/>
          <w:bCs/>
          <w:color w:val="000000"/>
          <w:sz w:val="20"/>
        </w:rPr>
      </w:pPr>
    </w:p>
    <w:p w:rsidR="006358E3" w:rsidRPr="00C16AE6" w:rsidRDefault="006358E3" w:rsidP="006358E3">
      <w:pPr>
        <w:numPr>
          <w:ilvl w:val="0"/>
          <w:numId w:val="3"/>
        </w:numPr>
        <w:rPr>
          <w:rFonts w:cs="Arial"/>
          <w:b/>
          <w:color w:val="000000"/>
          <w:sz w:val="20"/>
        </w:rPr>
      </w:pPr>
      <w:r w:rsidRPr="00C16AE6">
        <w:rPr>
          <w:rFonts w:cs="Arial"/>
          <w:b/>
          <w:color w:val="000000"/>
          <w:sz w:val="20"/>
        </w:rPr>
        <w:t>Zutrittskontrolle</w:t>
      </w:r>
    </w:p>
    <w:p w:rsidR="006358E3" w:rsidRPr="00C16AE6" w:rsidRDefault="006358E3" w:rsidP="006358E3">
      <w:pPr>
        <w:rPr>
          <w:rFonts w:cs="Arial"/>
          <w:color w:val="000000"/>
          <w:sz w:val="20"/>
        </w:rPr>
      </w:pPr>
      <w:r w:rsidRPr="00C16AE6">
        <w:rPr>
          <w:rFonts w:cs="Arial"/>
          <w:i/>
          <w:iCs/>
          <w:color w:val="000000"/>
          <w:sz w:val="20"/>
        </w:rPr>
        <w:t>Ein unbefugter Zutritt ist zu verhindern, wobei der Begriff r</w:t>
      </w:r>
      <w:r w:rsidRPr="00C16AE6">
        <w:rPr>
          <w:rFonts w:cs="Arial"/>
          <w:i/>
          <w:color w:val="000000"/>
          <w:sz w:val="20"/>
        </w:rPr>
        <w:t>äumlich zu verstehen ist.</w:t>
      </w:r>
    </w:p>
    <w:p w:rsidR="006358E3" w:rsidRPr="00C16AE6" w:rsidRDefault="006358E3" w:rsidP="006358E3">
      <w:pPr>
        <w:rPr>
          <w:rFonts w:cs="Arial"/>
          <w:color w:val="000000"/>
          <w:sz w:val="20"/>
        </w:rPr>
      </w:pPr>
      <w:r w:rsidRPr="00C16AE6">
        <w:rPr>
          <w:rFonts w:cs="Arial"/>
          <w:color w:val="000000"/>
          <w:sz w:val="20"/>
        </w:rPr>
        <w:t>Technische bzw. organisatorische Maßnahmen zur Zutrittskontrolle, insbesondere auch zur Legitimation der Berechtigten:</w:t>
      </w:r>
    </w:p>
    <w:p w:rsidR="006358E3" w:rsidRPr="00C16AE6" w:rsidRDefault="006358E3" w:rsidP="006358E3">
      <w:pPr>
        <w:numPr>
          <w:ilvl w:val="0"/>
          <w:numId w:val="4"/>
        </w:numPr>
        <w:tabs>
          <w:tab w:val="num" w:pos="426"/>
        </w:tabs>
        <w:rPr>
          <w:rFonts w:cs="Arial"/>
          <w:color w:val="000000"/>
          <w:sz w:val="20"/>
        </w:rPr>
      </w:pPr>
      <w:r w:rsidRPr="00C16AE6">
        <w:rPr>
          <w:rFonts w:cs="Arial"/>
          <w:color w:val="000000"/>
          <w:sz w:val="20"/>
        </w:rPr>
        <w:t>Schlüssel / Schlüsselvergabe</w:t>
      </w:r>
    </w:p>
    <w:p w:rsidR="00E93578" w:rsidRDefault="00E93578" w:rsidP="006358E3">
      <w:pPr>
        <w:rPr>
          <w:rFonts w:cs="Arial"/>
          <w:b/>
          <w:color w:val="000000"/>
          <w:sz w:val="20"/>
        </w:rPr>
      </w:pPr>
    </w:p>
    <w:p w:rsidR="006358E3" w:rsidRPr="00C16AE6" w:rsidRDefault="006358E3" w:rsidP="006358E3">
      <w:pPr>
        <w:rPr>
          <w:rFonts w:cs="Arial"/>
          <w:color w:val="000000"/>
          <w:sz w:val="20"/>
        </w:rPr>
      </w:pPr>
      <w:r w:rsidRPr="00C16AE6">
        <w:rPr>
          <w:rFonts w:cs="Arial"/>
          <w:b/>
          <w:color w:val="000000"/>
          <w:sz w:val="20"/>
        </w:rPr>
        <w:t>2.</w:t>
      </w:r>
      <w:r w:rsidRPr="00C16AE6">
        <w:rPr>
          <w:rFonts w:cs="Arial"/>
          <w:b/>
          <w:color w:val="000000"/>
          <w:sz w:val="20"/>
        </w:rPr>
        <w:tab/>
        <w:t>Zugangskontrolle</w:t>
      </w:r>
      <w:r w:rsidRPr="00C16AE6">
        <w:rPr>
          <w:rFonts w:cs="Arial"/>
          <w:color w:val="000000"/>
          <w:sz w:val="20"/>
        </w:rPr>
        <w:t xml:space="preserve"> </w:t>
      </w:r>
    </w:p>
    <w:p w:rsidR="006358E3" w:rsidRPr="00C16AE6" w:rsidRDefault="006358E3" w:rsidP="006358E3">
      <w:pPr>
        <w:rPr>
          <w:rFonts w:cs="Arial"/>
          <w:color w:val="000000"/>
          <w:sz w:val="20"/>
        </w:rPr>
      </w:pPr>
      <w:r w:rsidRPr="00C16AE6">
        <w:rPr>
          <w:rFonts w:cs="Arial"/>
          <w:i/>
          <w:color w:val="000000"/>
          <w:sz w:val="20"/>
        </w:rPr>
        <w:t>Das Eindringen Unbefugter in die DV-Systeme ist zu verhindern.</w:t>
      </w:r>
    </w:p>
    <w:p w:rsidR="006358E3" w:rsidRPr="00C16AE6" w:rsidRDefault="006358E3" w:rsidP="006358E3">
      <w:pPr>
        <w:rPr>
          <w:rFonts w:cs="Arial"/>
          <w:color w:val="000000"/>
          <w:sz w:val="20"/>
        </w:rPr>
      </w:pPr>
      <w:r w:rsidRPr="00C16AE6">
        <w:rPr>
          <w:rFonts w:cs="Arial"/>
          <w:color w:val="000000"/>
          <w:sz w:val="20"/>
        </w:rPr>
        <w:t>Technische (Kennwort- / Passwortschutz) und organisatorische (Benutzerstammsatz) Maßnahmen hinsichtlich der Benutzeridentifikation und Authentifizierung:</w:t>
      </w:r>
    </w:p>
    <w:p w:rsidR="006358E3" w:rsidRPr="00C16AE6" w:rsidRDefault="006358E3" w:rsidP="006358E3">
      <w:pPr>
        <w:numPr>
          <w:ilvl w:val="0"/>
          <w:numId w:val="5"/>
        </w:numPr>
        <w:tabs>
          <w:tab w:val="num" w:pos="-4860"/>
        </w:tabs>
        <w:rPr>
          <w:rFonts w:cs="Arial"/>
          <w:color w:val="000000"/>
          <w:sz w:val="20"/>
        </w:rPr>
      </w:pPr>
      <w:r w:rsidRPr="00C16AE6">
        <w:rPr>
          <w:rFonts w:cs="Arial"/>
          <w:color w:val="000000"/>
          <w:sz w:val="20"/>
        </w:rPr>
        <w:t>Kennwortverfahren (u.a. Sonderzeichen, Mindestlänge, regelmäßiger Wechsel des Kennworts)</w:t>
      </w:r>
    </w:p>
    <w:p w:rsidR="006358E3" w:rsidRPr="00C16AE6" w:rsidRDefault="006358E3" w:rsidP="006358E3">
      <w:pPr>
        <w:numPr>
          <w:ilvl w:val="0"/>
          <w:numId w:val="5"/>
        </w:numPr>
        <w:tabs>
          <w:tab w:val="num" w:pos="-4860"/>
        </w:tabs>
        <w:rPr>
          <w:rFonts w:cs="Arial"/>
          <w:color w:val="000000"/>
          <w:sz w:val="20"/>
        </w:rPr>
      </w:pPr>
      <w:r w:rsidRPr="00C16AE6">
        <w:rPr>
          <w:rFonts w:cs="Arial"/>
          <w:color w:val="000000"/>
          <w:sz w:val="20"/>
        </w:rPr>
        <w:t>Automatische Sperrung (z.B. Kennwort oder Pausenschaltung)</w:t>
      </w:r>
    </w:p>
    <w:p w:rsidR="00E93578" w:rsidRDefault="00E93578" w:rsidP="006358E3">
      <w:pPr>
        <w:rPr>
          <w:rFonts w:cs="Arial"/>
          <w:b/>
          <w:color w:val="000000"/>
          <w:sz w:val="20"/>
        </w:rPr>
      </w:pPr>
    </w:p>
    <w:p w:rsidR="006358E3" w:rsidRPr="00535F45" w:rsidRDefault="006358E3" w:rsidP="006358E3">
      <w:pPr>
        <w:rPr>
          <w:rFonts w:cs="Arial"/>
          <w:color w:val="000000"/>
          <w:sz w:val="20"/>
        </w:rPr>
      </w:pPr>
      <w:r w:rsidRPr="00596748">
        <w:rPr>
          <w:rFonts w:cs="Arial"/>
          <w:b/>
          <w:color w:val="000000"/>
          <w:sz w:val="20"/>
        </w:rPr>
        <w:t>3</w:t>
      </w:r>
      <w:r w:rsidRPr="00535F45">
        <w:rPr>
          <w:rFonts w:cs="Arial"/>
          <w:b/>
          <w:color w:val="000000"/>
          <w:sz w:val="20"/>
        </w:rPr>
        <w:t>.</w:t>
      </w:r>
      <w:r w:rsidRPr="00535F45">
        <w:rPr>
          <w:rFonts w:cs="Arial"/>
          <w:b/>
          <w:color w:val="000000"/>
          <w:sz w:val="20"/>
        </w:rPr>
        <w:tab/>
        <w:t>Zugriffskontrolle</w:t>
      </w:r>
      <w:r w:rsidRPr="00535F45">
        <w:rPr>
          <w:rFonts w:cs="Arial"/>
          <w:color w:val="000000"/>
          <w:sz w:val="20"/>
        </w:rPr>
        <w:t xml:space="preserve"> </w:t>
      </w:r>
    </w:p>
    <w:p w:rsidR="006358E3" w:rsidRPr="00535F45" w:rsidRDefault="006358E3" w:rsidP="006358E3">
      <w:pPr>
        <w:rPr>
          <w:rFonts w:cs="Arial"/>
          <w:color w:val="000000"/>
          <w:sz w:val="20"/>
        </w:rPr>
      </w:pPr>
      <w:r w:rsidRPr="00535F45">
        <w:rPr>
          <w:rFonts w:cs="Arial"/>
          <w:i/>
          <w:color w:val="000000"/>
          <w:sz w:val="20"/>
        </w:rPr>
        <w:t>Unerlaubte Tätigkeiten in DV-Systemen außerhalb eingeräumter Berechtigungen sind zu verhindern.</w:t>
      </w:r>
    </w:p>
    <w:p w:rsidR="006358E3" w:rsidRPr="00535F45" w:rsidRDefault="006358E3" w:rsidP="006358E3">
      <w:pPr>
        <w:rPr>
          <w:rFonts w:cs="Arial"/>
          <w:color w:val="000000"/>
          <w:sz w:val="20"/>
        </w:rPr>
      </w:pPr>
      <w:r w:rsidRPr="00535F45">
        <w:rPr>
          <w:rFonts w:cs="Arial"/>
          <w:color w:val="000000"/>
          <w:sz w:val="20"/>
        </w:rPr>
        <w:t xml:space="preserve">Bedarfsorientierte Ausgestaltung des Berechtigungskonzepts und der Zugriffsrechte sowie deren Überwachung </w:t>
      </w:r>
    </w:p>
    <w:p w:rsidR="00E93578" w:rsidRDefault="00E93578" w:rsidP="006358E3">
      <w:pPr>
        <w:rPr>
          <w:rFonts w:cs="Arial"/>
          <w:b/>
          <w:color w:val="000000"/>
          <w:sz w:val="20"/>
        </w:rPr>
      </w:pPr>
    </w:p>
    <w:p w:rsidR="006358E3" w:rsidRPr="00C16AE6" w:rsidRDefault="006358E3" w:rsidP="006358E3">
      <w:pPr>
        <w:rPr>
          <w:rFonts w:cs="Arial"/>
          <w:color w:val="000000"/>
          <w:sz w:val="20"/>
        </w:rPr>
      </w:pPr>
      <w:r w:rsidRPr="00C16AE6">
        <w:rPr>
          <w:rFonts w:cs="Arial"/>
          <w:b/>
          <w:color w:val="000000"/>
          <w:sz w:val="20"/>
        </w:rPr>
        <w:t>4.</w:t>
      </w:r>
      <w:r w:rsidRPr="00C16AE6">
        <w:rPr>
          <w:rFonts w:cs="Arial"/>
          <w:b/>
          <w:color w:val="000000"/>
          <w:sz w:val="20"/>
        </w:rPr>
        <w:tab/>
        <w:t>Weitergabekontrolle</w:t>
      </w:r>
      <w:r w:rsidRPr="00C16AE6">
        <w:rPr>
          <w:rFonts w:cs="Arial"/>
          <w:color w:val="000000"/>
          <w:sz w:val="20"/>
        </w:rPr>
        <w:t xml:space="preserve"> </w:t>
      </w:r>
    </w:p>
    <w:p w:rsidR="006358E3" w:rsidRPr="00C16AE6" w:rsidRDefault="006358E3" w:rsidP="006358E3">
      <w:pPr>
        <w:rPr>
          <w:rFonts w:cs="Arial"/>
          <w:i/>
          <w:color w:val="000000"/>
          <w:sz w:val="20"/>
        </w:rPr>
      </w:pPr>
      <w:r w:rsidRPr="00C16AE6">
        <w:rPr>
          <w:rFonts w:cs="Arial"/>
          <w:i/>
          <w:color w:val="000000"/>
          <w:sz w:val="20"/>
        </w:rPr>
        <w:t>Aspekte der Weitergabe personenbezogener Daten sind zu regeln: Elektronische Übertragung, Datentransport, Übermittlungskontrolle.</w:t>
      </w:r>
    </w:p>
    <w:p w:rsidR="006358E3" w:rsidRPr="00C16AE6" w:rsidRDefault="006358E3" w:rsidP="006358E3">
      <w:pPr>
        <w:rPr>
          <w:rFonts w:cs="Arial"/>
          <w:color w:val="000000"/>
          <w:sz w:val="20"/>
        </w:rPr>
      </w:pPr>
      <w:r w:rsidRPr="00C16AE6">
        <w:rPr>
          <w:rFonts w:cs="Arial"/>
          <w:color w:val="000000"/>
          <w:sz w:val="20"/>
        </w:rPr>
        <w:t>Maßnahmen bei Transport, Übertragung und Übermittlung oder Speicherung auf Datenträger (manuell oder elektronisch) sowie bei der nachträglichen Überprüfung:</w:t>
      </w:r>
    </w:p>
    <w:p w:rsidR="006358E3" w:rsidRPr="00C16AE6" w:rsidRDefault="006358E3" w:rsidP="006358E3">
      <w:pPr>
        <w:numPr>
          <w:ilvl w:val="0"/>
          <w:numId w:val="6"/>
        </w:numPr>
        <w:rPr>
          <w:rFonts w:cs="Arial"/>
          <w:color w:val="000000"/>
          <w:sz w:val="20"/>
        </w:rPr>
      </w:pPr>
      <w:r w:rsidRPr="00C16AE6">
        <w:rPr>
          <w:rFonts w:cs="Arial"/>
          <w:color w:val="000000"/>
          <w:sz w:val="20"/>
        </w:rPr>
        <w:t>Verschlüsselung / Tunnelverbindung (VPN = Virtual Private Network)</w:t>
      </w:r>
    </w:p>
    <w:p w:rsidR="00E93578" w:rsidRPr="00C16AE6" w:rsidRDefault="00E93578" w:rsidP="006358E3">
      <w:pPr>
        <w:rPr>
          <w:rFonts w:cs="Arial"/>
          <w:b/>
          <w:color w:val="000000"/>
          <w:sz w:val="20"/>
        </w:rPr>
      </w:pPr>
    </w:p>
    <w:p w:rsidR="006358E3" w:rsidRPr="00535F45" w:rsidRDefault="006358E3" w:rsidP="006358E3">
      <w:pPr>
        <w:rPr>
          <w:rFonts w:cs="Arial"/>
          <w:b/>
          <w:color w:val="000000"/>
          <w:sz w:val="20"/>
        </w:rPr>
      </w:pPr>
      <w:r w:rsidRPr="00535F45">
        <w:rPr>
          <w:rFonts w:cs="Arial"/>
          <w:b/>
          <w:color w:val="000000"/>
          <w:sz w:val="20"/>
        </w:rPr>
        <w:t>5.</w:t>
      </w:r>
      <w:r w:rsidRPr="00535F45">
        <w:rPr>
          <w:rFonts w:cs="Arial"/>
          <w:b/>
          <w:color w:val="000000"/>
          <w:sz w:val="20"/>
        </w:rPr>
        <w:tab/>
        <w:t xml:space="preserve">Eingabekontrolle </w:t>
      </w:r>
    </w:p>
    <w:p w:rsidR="006358E3" w:rsidRPr="00535F45" w:rsidRDefault="006358E3" w:rsidP="006358E3">
      <w:pPr>
        <w:rPr>
          <w:rFonts w:cs="Arial"/>
          <w:color w:val="000000"/>
          <w:sz w:val="20"/>
        </w:rPr>
      </w:pPr>
      <w:r w:rsidRPr="00535F45">
        <w:rPr>
          <w:rFonts w:cs="Arial"/>
          <w:i/>
          <w:color w:val="000000"/>
          <w:sz w:val="20"/>
        </w:rPr>
        <w:t>Die Nachvollziehbarkeit bzw. Dokumentation der Datenverwaltung und -pflege ist zu gewährleisten.</w:t>
      </w:r>
    </w:p>
    <w:p w:rsidR="006358E3" w:rsidRPr="00535F45" w:rsidRDefault="006358E3" w:rsidP="006358E3">
      <w:pPr>
        <w:rPr>
          <w:rFonts w:cs="Arial"/>
          <w:color w:val="000000"/>
          <w:sz w:val="20"/>
        </w:rPr>
      </w:pPr>
      <w:r w:rsidRPr="00535F45">
        <w:rPr>
          <w:rFonts w:cs="Arial"/>
          <w:color w:val="000000"/>
          <w:sz w:val="20"/>
        </w:rPr>
        <w:t>Maßnahmen zur nachträglichen Überprüfung, ob und von wem Daten eingegeben, verändert oder entfernt (gelöscht) worden sind</w:t>
      </w:r>
      <w:r w:rsidR="00E93578">
        <w:rPr>
          <w:rFonts w:cs="Arial"/>
          <w:color w:val="000000"/>
          <w:sz w:val="20"/>
        </w:rPr>
        <w:t>. Sofern mit den gesetzlichen Datenschutzbestimmungen vereinbar.</w:t>
      </w:r>
    </w:p>
    <w:p w:rsidR="006358E3" w:rsidRPr="00C16AE6" w:rsidRDefault="006358E3" w:rsidP="006358E3">
      <w:pPr>
        <w:rPr>
          <w:rFonts w:cs="Arial"/>
          <w:b/>
          <w:color w:val="000000"/>
          <w:sz w:val="20"/>
        </w:rPr>
      </w:pPr>
    </w:p>
    <w:p w:rsidR="006358E3" w:rsidRPr="00535F45" w:rsidRDefault="006358E3" w:rsidP="006358E3">
      <w:pPr>
        <w:rPr>
          <w:rFonts w:cs="Arial"/>
          <w:color w:val="000000"/>
          <w:sz w:val="20"/>
        </w:rPr>
      </w:pPr>
      <w:r w:rsidRPr="00535F45">
        <w:rPr>
          <w:rFonts w:cs="Arial"/>
          <w:b/>
          <w:color w:val="000000"/>
          <w:sz w:val="20"/>
        </w:rPr>
        <w:t>6.</w:t>
      </w:r>
      <w:r w:rsidRPr="00535F45">
        <w:rPr>
          <w:rFonts w:cs="Arial"/>
          <w:color w:val="000000"/>
          <w:sz w:val="20"/>
        </w:rPr>
        <w:t xml:space="preserve"> </w:t>
      </w:r>
      <w:r w:rsidRPr="00535F45">
        <w:rPr>
          <w:rFonts w:cs="Arial"/>
          <w:color w:val="000000"/>
          <w:sz w:val="20"/>
        </w:rPr>
        <w:tab/>
      </w:r>
      <w:r w:rsidRPr="00535F45">
        <w:rPr>
          <w:rFonts w:cs="Arial"/>
          <w:b/>
          <w:color w:val="000000"/>
          <w:sz w:val="20"/>
        </w:rPr>
        <w:t>Auftragskontrolle</w:t>
      </w:r>
      <w:r w:rsidRPr="00535F45">
        <w:rPr>
          <w:rFonts w:cs="Arial"/>
          <w:color w:val="000000"/>
          <w:sz w:val="20"/>
        </w:rPr>
        <w:t xml:space="preserve"> </w:t>
      </w:r>
    </w:p>
    <w:p w:rsidR="006358E3" w:rsidRPr="00535F45" w:rsidRDefault="006358E3" w:rsidP="006358E3">
      <w:pPr>
        <w:rPr>
          <w:rFonts w:cs="Arial"/>
          <w:i/>
          <w:color w:val="000000"/>
          <w:sz w:val="20"/>
        </w:rPr>
      </w:pPr>
      <w:r w:rsidRPr="00535F45">
        <w:rPr>
          <w:rFonts w:cs="Arial"/>
          <w:i/>
          <w:color w:val="000000"/>
          <w:sz w:val="20"/>
        </w:rPr>
        <w:t>Die weisungsgemäße Auftragsdatenverarbeitung ist zu gewährleisten.</w:t>
      </w:r>
    </w:p>
    <w:p w:rsidR="006358E3" w:rsidRPr="00535F45" w:rsidRDefault="006358E3" w:rsidP="006358E3">
      <w:pPr>
        <w:rPr>
          <w:rFonts w:cs="Arial"/>
          <w:color w:val="000000"/>
          <w:sz w:val="20"/>
        </w:rPr>
      </w:pPr>
      <w:r w:rsidRPr="00535F45">
        <w:rPr>
          <w:rFonts w:cs="Arial"/>
          <w:color w:val="000000"/>
          <w:sz w:val="20"/>
        </w:rPr>
        <w:t>Maßnahmen (technisch / organisatorisch) zur Abgrenzung der Kompetenzen zwischen Auftraggeber und Auftragnehmer:</w:t>
      </w:r>
    </w:p>
    <w:p w:rsidR="006358E3" w:rsidRPr="00535F45" w:rsidRDefault="006358E3" w:rsidP="006358E3">
      <w:pPr>
        <w:numPr>
          <w:ilvl w:val="0"/>
          <w:numId w:val="6"/>
        </w:numPr>
        <w:rPr>
          <w:rFonts w:cs="Arial"/>
          <w:color w:val="000000"/>
          <w:sz w:val="20"/>
        </w:rPr>
      </w:pPr>
      <w:r w:rsidRPr="00535F45">
        <w:rPr>
          <w:rFonts w:cs="Arial"/>
          <w:color w:val="000000"/>
          <w:sz w:val="20"/>
        </w:rPr>
        <w:t>Eindeutige Vertragsgestaltung</w:t>
      </w:r>
    </w:p>
    <w:p w:rsidR="006358E3" w:rsidRPr="00535F45" w:rsidRDefault="006358E3" w:rsidP="006358E3">
      <w:pPr>
        <w:numPr>
          <w:ilvl w:val="0"/>
          <w:numId w:val="6"/>
        </w:numPr>
        <w:rPr>
          <w:rFonts w:cs="Arial"/>
          <w:color w:val="000000"/>
          <w:sz w:val="20"/>
        </w:rPr>
      </w:pPr>
      <w:r w:rsidRPr="00535F45">
        <w:rPr>
          <w:rFonts w:cs="Arial"/>
          <w:color w:val="000000"/>
          <w:sz w:val="20"/>
        </w:rPr>
        <w:t>Kriterien zur Auswahl des Auftragnehmers</w:t>
      </w:r>
    </w:p>
    <w:p w:rsidR="006358E3" w:rsidRPr="00C16AE6" w:rsidRDefault="006358E3" w:rsidP="006358E3">
      <w:pPr>
        <w:rPr>
          <w:rFonts w:cs="Arial"/>
          <w:b/>
          <w:color w:val="000000"/>
          <w:sz w:val="20"/>
        </w:rPr>
      </w:pPr>
    </w:p>
    <w:p w:rsidR="006358E3" w:rsidRPr="00C16AE6" w:rsidRDefault="006358E3" w:rsidP="006358E3">
      <w:pPr>
        <w:rPr>
          <w:rFonts w:cs="Arial"/>
          <w:color w:val="000000"/>
          <w:sz w:val="20"/>
        </w:rPr>
      </w:pPr>
      <w:r w:rsidRPr="00C16AE6">
        <w:rPr>
          <w:rFonts w:cs="Arial"/>
          <w:b/>
          <w:color w:val="000000"/>
          <w:sz w:val="20"/>
        </w:rPr>
        <w:t>7.</w:t>
      </w:r>
      <w:r w:rsidRPr="00C16AE6">
        <w:rPr>
          <w:rFonts w:cs="Arial"/>
          <w:color w:val="000000"/>
          <w:sz w:val="20"/>
        </w:rPr>
        <w:tab/>
      </w:r>
      <w:r w:rsidRPr="00C16AE6">
        <w:rPr>
          <w:rFonts w:cs="Arial"/>
          <w:b/>
          <w:color w:val="000000"/>
          <w:sz w:val="20"/>
        </w:rPr>
        <w:t>Verfügbarkeitskontrolle</w:t>
      </w:r>
      <w:r w:rsidRPr="00C16AE6">
        <w:rPr>
          <w:rFonts w:cs="Arial"/>
          <w:color w:val="000000"/>
          <w:sz w:val="20"/>
        </w:rPr>
        <w:t xml:space="preserve"> </w:t>
      </w:r>
    </w:p>
    <w:p w:rsidR="006358E3" w:rsidRPr="00C16AE6" w:rsidRDefault="006358E3" w:rsidP="006358E3">
      <w:pPr>
        <w:rPr>
          <w:rFonts w:cs="Arial"/>
          <w:color w:val="000000"/>
          <w:sz w:val="20"/>
        </w:rPr>
      </w:pPr>
      <w:r w:rsidRPr="00C16AE6">
        <w:rPr>
          <w:rFonts w:cs="Arial"/>
          <w:i/>
          <w:color w:val="000000"/>
          <w:sz w:val="20"/>
        </w:rPr>
        <w:t xml:space="preserve">Die Daten sind gegen zufällige Zerstörung oder Verlust zu schützen. </w:t>
      </w:r>
    </w:p>
    <w:p w:rsidR="006358E3" w:rsidRPr="00C16AE6" w:rsidRDefault="006358E3" w:rsidP="006358E3">
      <w:pPr>
        <w:rPr>
          <w:rFonts w:cs="Arial"/>
          <w:color w:val="000000"/>
          <w:sz w:val="20"/>
        </w:rPr>
      </w:pPr>
      <w:r w:rsidRPr="00C16AE6">
        <w:rPr>
          <w:rFonts w:cs="Arial"/>
          <w:color w:val="000000"/>
          <w:sz w:val="20"/>
        </w:rPr>
        <w:t>Maßnahmen zur Datensicherung (physikalisch / logisch):</w:t>
      </w:r>
    </w:p>
    <w:p w:rsidR="006358E3" w:rsidRPr="00C16AE6" w:rsidRDefault="006358E3" w:rsidP="006358E3">
      <w:pPr>
        <w:numPr>
          <w:ilvl w:val="0"/>
          <w:numId w:val="6"/>
        </w:numPr>
        <w:rPr>
          <w:rFonts w:cs="Arial"/>
          <w:color w:val="000000"/>
          <w:sz w:val="20"/>
        </w:rPr>
      </w:pPr>
      <w:r w:rsidRPr="00C16AE6">
        <w:rPr>
          <w:rFonts w:cs="Arial"/>
          <w:color w:val="000000"/>
          <w:sz w:val="20"/>
        </w:rPr>
        <w:t>Backup-Verfahren</w:t>
      </w:r>
    </w:p>
    <w:p w:rsidR="006358E3" w:rsidRPr="00C16AE6" w:rsidRDefault="006358E3" w:rsidP="006358E3">
      <w:pPr>
        <w:numPr>
          <w:ilvl w:val="0"/>
          <w:numId w:val="6"/>
        </w:numPr>
        <w:rPr>
          <w:rFonts w:cs="Arial"/>
          <w:color w:val="000000"/>
          <w:sz w:val="20"/>
        </w:rPr>
      </w:pPr>
      <w:r w:rsidRPr="00C16AE6">
        <w:rPr>
          <w:rFonts w:cs="Arial"/>
          <w:color w:val="000000"/>
          <w:sz w:val="20"/>
        </w:rPr>
        <w:t>Spiegeln von Festplatten, z.B. RAID-Verfahren</w:t>
      </w:r>
    </w:p>
    <w:p w:rsidR="006358E3" w:rsidRPr="00C16AE6" w:rsidRDefault="006358E3" w:rsidP="006358E3">
      <w:pPr>
        <w:numPr>
          <w:ilvl w:val="0"/>
          <w:numId w:val="6"/>
        </w:numPr>
        <w:rPr>
          <w:rFonts w:cs="Arial"/>
          <w:color w:val="000000"/>
          <w:sz w:val="20"/>
        </w:rPr>
      </w:pPr>
      <w:r w:rsidRPr="00C16AE6">
        <w:rPr>
          <w:rFonts w:cs="Arial"/>
          <w:color w:val="000000"/>
          <w:sz w:val="20"/>
        </w:rPr>
        <w:t>Unterbrechungsfreie Stromversorgung (USV)</w:t>
      </w:r>
    </w:p>
    <w:p w:rsidR="006358E3" w:rsidRPr="00C16AE6" w:rsidRDefault="006358E3" w:rsidP="006358E3">
      <w:pPr>
        <w:numPr>
          <w:ilvl w:val="0"/>
          <w:numId w:val="6"/>
        </w:numPr>
        <w:rPr>
          <w:rFonts w:cs="Arial"/>
          <w:color w:val="000000"/>
          <w:sz w:val="20"/>
        </w:rPr>
      </w:pPr>
      <w:r w:rsidRPr="00C16AE6">
        <w:rPr>
          <w:rFonts w:cs="Arial"/>
          <w:color w:val="000000"/>
          <w:sz w:val="20"/>
        </w:rPr>
        <w:t>Getrennte Aufbewahrung</w:t>
      </w:r>
    </w:p>
    <w:p w:rsidR="006358E3" w:rsidRPr="00C16AE6" w:rsidRDefault="006358E3" w:rsidP="006358E3">
      <w:pPr>
        <w:numPr>
          <w:ilvl w:val="0"/>
          <w:numId w:val="6"/>
        </w:numPr>
        <w:rPr>
          <w:rFonts w:cs="Arial"/>
          <w:color w:val="000000"/>
          <w:sz w:val="20"/>
        </w:rPr>
      </w:pPr>
      <w:r w:rsidRPr="00C16AE6">
        <w:rPr>
          <w:rFonts w:cs="Arial"/>
          <w:color w:val="000000"/>
          <w:sz w:val="20"/>
        </w:rPr>
        <w:t>Virenschutz / Firewall</w:t>
      </w:r>
    </w:p>
    <w:p w:rsidR="006358E3" w:rsidRPr="00C16AE6" w:rsidRDefault="006358E3" w:rsidP="006358E3">
      <w:pPr>
        <w:numPr>
          <w:ilvl w:val="0"/>
          <w:numId w:val="6"/>
        </w:numPr>
        <w:rPr>
          <w:rFonts w:cs="Arial"/>
          <w:color w:val="000000"/>
          <w:sz w:val="20"/>
        </w:rPr>
      </w:pPr>
      <w:r w:rsidRPr="00C16AE6">
        <w:rPr>
          <w:rFonts w:cs="Arial"/>
          <w:color w:val="000000"/>
          <w:sz w:val="20"/>
        </w:rPr>
        <w:t>Notfallplan</w:t>
      </w:r>
    </w:p>
    <w:p w:rsidR="006358E3" w:rsidRPr="00C16AE6" w:rsidRDefault="006358E3" w:rsidP="006358E3">
      <w:pPr>
        <w:rPr>
          <w:rFonts w:cs="Arial"/>
          <w:color w:val="000000"/>
          <w:sz w:val="20"/>
        </w:rPr>
      </w:pPr>
    </w:p>
    <w:p w:rsidR="006358E3" w:rsidRPr="00C16AE6" w:rsidRDefault="006358E3" w:rsidP="006358E3">
      <w:pPr>
        <w:rPr>
          <w:rFonts w:cs="Arial"/>
          <w:color w:val="000000"/>
          <w:sz w:val="20"/>
        </w:rPr>
      </w:pPr>
      <w:r w:rsidRPr="00C16AE6">
        <w:rPr>
          <w:rFonts w:cs="Arial"/>
          <w:b/>
          <w:color w:val="000000"/>
          <w:sz w:val="20"/>
        </w:rPr>
        <w:t>8.</w:t>
      </w:r>
      <w:r w:rsidRPr="00C16AE6">
        <w:rPr>
          <w:rFonts w:cs="Arial"/>
          <w:b/>
          <w:color w:val="000000"/>
          <w:sz w:val="20"/>
        </w:rPr>
        <w:tab/>
        <w:t>Trennungskontrolle</w:t>
      </w:r>
      <w:r w:rsidRPr="00C16AE6">
        <w:rPr>
          <w:rFonts w:cs="Arial"/>
          <w:color w:val="000000"/>
          <w:sz w:val="20"/>
        </w:rPr>
        <w:t xml:space="preserve"> </w:t>
      </w:r>
    </w:p>
    <w:p w:rsidR="006358E3" w:rsidRPr="00C16AE6" w:rsidRDefault="006358E3" w:rsidP="006358E3">
      <w:pPr>
        <w:rPr>
          <w:rFonts w:cs="Arial"/>
          <w:color w:val="000000"/>
          <w:sz w:val="20"/>
        </w:rPr>
      </w:pPr>
      <w:r w:rsidRPr="00C16AE6">
        <w:rPr>
          <w:rFonts w:cs="Arial"/>
          <w:i/>
          <w:color w:val="000000"/>
          <w:sz w:val="20"/>
        </w:rPr>
        <w:t>Daten, die zu unterschiedlichen Zwecken erhoben wurden, sind auch getrennt zu verarbeiten.</w:t>
      </w:r>
    </w:p>
    <w:p w:rsidR="006358E3" w:rsidRPr="00C16AE6" w:rsidRDefault="006358E3" w:rsidP="006358E3">
      <w:pPr>
        <w:rPr>
          <w:rFonts w:cs="Arial"/>
          <w:color w:val="000000"/>
          <w:sz w:val="20"/>
        </w:rPr>
      </w:pPr>
      <w:r w:rsidRPr="00C16AE6">
        <w:rPr>
          <w:rFonts w:cs="Arial"/>
          <w:color w:val="000000"/>
          <w:sz w:val="20"/>
        </w:rPr>
        <w:t>Maßnahmen zur getrennten Verarbeitung (Speicherung, Veränderung, Löschung, Übermittlung) von Daten mit unterschiedlichen Zwecken:</w:t>
      </w:r>
    </w:p>
    <w:p w:rsidR="006358E3" w:rsidRPr="00C16AE6" w:rsidRDefault="006358E3" w:rsidP="006358E3">
      <w:pPr>
        <w:numPr>
          <w:ilvl w:val="0"/>
          <w:numId w:val="6"/>
        </w:numPr>
        <w:rPr>
          <w:rFonts w:cs="Arial"/>
          <w:color w:val="000000"/>
          <w:sz w:val="20"/>
        </w:rPr>
      </w:pPr>
      <w:r w:rsidRPr="00C16AE6">
        <w:rPr>
          <w:rFonts w:cs="Arial"/>
          <w:color w:val="000000"/>
          <w:sz w:val="20"/>
        </w:rPr>
        <w:t>"Interne Mandantenfähigkeit" / Zweckbindung</w:t>
      </w:r>
    </w:p>
    <w:p w:rsidR="006358E3" w:rsidRPr="00C16AE6" w:rsidRDefault="006358E3" w:rsidP="006358E3">
      <w:pPr>
        <w:numPr>
          <w:ilvl w:val="0"/>
          <w:numId w:val="6"/>
        </w:numPr>
        <w:rPr>
          <w:rFonts w:cs="Arial"/>
          <w:color w:val="000000"/>
          <w:sz w:val="20"/>
        </w:rPr>
      </w:pPr>
      <w:r w:rsidRPr="00C16AE6">
        <w:rPr>
          <w:rFonts w:cs="Arial"/>
          <w:color w:val="000000"/>
          <w:sz w:val="20"/>
        </w:rPr>
        <w:t>Funktionstrennung (Produktion / Test)</w:t>
      </w:r>
    </w:p>
    <w:p w:rsidR="00774003" w:rsidRPr="00C16AE6" w:rsidRDefault="00774003">
      <w:pPr>
        <w:rPr>
          <w:rFonts w:cs="Arial"/>
          <w:sz w:val="20"/>
        </w:rPr>
      </w:pPr>
    </w:p>
    <w:sectPr w:rsidR="00774003" w:rsidRPr="00C16AE6" w:rsidSect="00A31398">
      <w:footerReference w:type="default" r:id="rId8"/>
      <w:pgSz w:w="11906" w:h="16838"/>
      <w:pgMar w:top="1701" w:right="1134"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DD7" w:rsidRDefault="00D85DD7" w:rsidP="00EB4DE9">
      <w:r>
        <w:separator/>
      </w:r>
    </w:p>
  </w:endnote>
  <w:endnote w:type="continuationSeparator" w:id="0">
    <w:p w:rsidR="00D85DD7" w:rsidRDefault="00D85DD7" w:rsidP="00EB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369186"/>
      <w:docPartObj>
        <w:docPartGallery w:val="Page Numbers (Bottom of Page)"/>
        <w:docPartUnique/>
      </w:docPartObj>
    </w:sdtPr>
    <w:sdtEndPr/>
    <w:sdtContent>
      <w:p w:rsidR="009C11CD" w:rsidRDefault="006667D3">
        <w:pPr>
          <w:pStyle w:val="Fuzeile"/>
          <w:jc w:val="center"/>
        </w:pPr>
        <w:r>
          <w:fldChar w:fldCharType="begin"/>
        </w:r>
        <w:r>
          <w:instrText>PAGE   \* MERGEFORMAT</w:instrText>
        </w:r>
        <w:r>
          <w:fldChar w:fldCharType="separate"/>
        </w:r>
        <w:r w:rsidR="003E6FCC">
          <w:rPr>
            <w:noProof/>
          </w:rPr>
          <w:t>4</w:t>
        </w:r>
        <w:r>
          <w:rPr>
            <w:noProof/>
          </w:rPr>
          <w:fldChar w:fldCharType="end"/>
        </w:r>
      </w:p>
    </w:sdtContent>
  </w:sdt>
  <w:p w:rsidR="009C11CD" w:rsidRDefault="009C11C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DD7" w:rsidRDefault="00D85DD7" w:rsidP="00EB4DE9">
      <w:r>
        <w:separator/>
      </w:r>
    </w:p>
  </w:footnote>
  <w:footnote w:type="continuationSeparator" w:id="0">
    <w:p w:rsidR="00D85DD7" w:rsidRDefault="00D85DD7" w:rsidP="00EB4D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4A4B"/>
    <w:multiLevelType w:val="hybridMultilevel"/>
    <w:tmpl w:val="67C092D4"/>
    <w:lvl w:ilvl="0" w:tplc="F4B45D58">
      <w:start w:val="1"/>
      <w:numFmt w:val="bullet"/>
      <w:lvlText w:val=""/>
      <w:lvlJc w:val="left"/>
      <w:pPr>
        <w:tabs>
          <w:tab w:val="num" w:pos="360"/>
        </w:tabs>
        <w:ind w:left="360" w:hanging="360"/>
      </w:pPr>
      <w:rPr>
        <w:rFonts w:ascii="Wingdings 3" w:hAnsi="Wingdings 3" w:hint="default"/>
        <w:color w:val="auto"/>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0690AA5"/>
    <w:multiLevelType w:val="hybridMultilevel"/>
    <w:tmpl w:val="2F7ABA6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 w15:restartNumberingAfterBreak="0">
    <w:nsid w:val="3FEA373C"/>
    <w:multiLevelType w:val="hybridMultilevel"/>
    <w:tmpl w:val="56D477B2"/>
    <w:lvl w:ilvl="0" w:tplc="F4B45D58">
      <w:start w:val="1"/>
      <w:numFmt w:val="bullet"/>
      <w:lvlText w:val=""/>
      <w:lvlJc w:val="left"/>
      <w:pPr>
        <w:ind w:left="360" w:hanging="360"/>
      </w:pPr>
      <w:rPr>
        <w:rFonts w:ascii="Wingdings 3" w:hAnsi="Wingdings 3"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43641AAB"/>
    <w:multiLevelType w:val="hybridMultilevel"/>
    <w:tmpl w:val="A8D20DA8"/>
    <w:lvl w:ilvl="0" w:tplc="04070003">
      <w:start w:val="1"/>
      <w:numFmt w:val="bullet"/>
      <w:lvlText w:val="o"/>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2B018F"/>
    <w:multiLevelType w:val="hybridMultilevel"/>
    <w:tmpl w:val="CF34AD3E"/>
    <w:lvl w:ilvl="0" w:tplc="F4B45D58">
      <w:start w:val="1"/>
      <w:numFmt w:val="bullet"/>
      <w:lvlText w:val=""/>
      <w:lvlJc w:val="left"/>
      <w:pPr>
        <w:tabs>
          <w:tab w:val="num" w:pos="360"/>
        </w:tabs>
        <w:ind w:left="360" w:hanging="360"/>
      </w:pPr>
      <w:rPr>
        <w:rFonts w:ascii="Wingdings 3" w:hAnsi="Wingdings 3" w:hint="default"/>
        <w:color w:val="auto"/>
      </w:rPr>
    </w:lvl>
    <w:lvl w:ilvl="1" w:tplc="04070003">
      <w:start w:val="1"/>
      <w:numFmt w:val="bullet"/>
      <w:lvlText w:val="o"/>
      <w:lvlJc w:val="left"/>
      <w:pPr>
        <w:tabs>
          <w:tab w:val="num" w:pos="1080"/>
        </w:tabs>
        <w:ind w:left="1080" w:hanging="360"/>
      </w:pPr>
      <w:rPr>
        <w:rFonts w:ascii="Courier New" w:hAnsi="Courier New" w:cs="Times New Roman"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Times New Roman"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Times New Roman"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90C37CF"/>
    <w:multiLevelType w:val="hybridMultilevel"/>
    <w:tmpl w:val="A1D2625C"/>
    <w:lvl w:ilvl="0" w:tplc="A9EEA00A">
      <w:start w:val="1"/>
      <w:numFmt w:val="decimal"/>
      <w:lvlText w:val="%1."/>
      <w:lvlJc w:val="left"/>
      <w:pPr>
        <w:tabs>
          <w:tab w:val="num" w:pos="360"/>
        </w:tabs>
        <w:ind w:left="360" w:hanging="360"/>
      </w:pPr>
      <w:rPr>
        <w:rFonts w:cs="Times New Roman" w:hint="default"/>
        <w:b w:val="0"/>
        <w:i w:val="0"/>
      </w:rPr>
    </w:lvl>
    <w:lvl w:ilvl="1" w:tplc="0407000F">
      <w:start w:val="1"/>
      <w:numFmt w:val="decimal"/>
      <w:lvlText w:val="%2."/>
      <w:lvlJc w:val="left"/>
      <w:pPr>
        <w:tabs>
          <w:tab w:val="num" w:pos="1440"/>
        </w:tabs>
        <w:ind w:left="1440" w:hanging="360"/>
      </w:pPr>
      <w:rPr>
        <w:rFonts w:cs="Times New Roman" w:hint="default"/>
        <w:b w:val="0"/>
        <w:i w:val="0"/>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A9"/>
    <w:rsid w:val="00026E37"/>
    <w:rsid w:val="00056915"/>
    <w:rsid w:val="00080B67"/>
    <w:rsid w:val="00103845"/>
    <w:rsid w:val="00164C65"/>
    <w:rsid w:val="001B68C8"/>
    <w:rsid w:val="001E162A"/>
    <w:rsid w:val="002702F7"/>
    <w:rsid w:val="002C06B4"/>
    <w:rsid w:val="003153F0"/>
    <w:rsid w:val="00324CEF"/>
    <w:rsid w:val="00331E1A"/>
    <w:rsid w:val="003504DE"/>
    <w:rsid w:val="003B13E0"/>
    <w:rsid w:val="003D59B6"/>
    <w:rsid w:val="003D6F28"/>
    <w:rsid w:val="003E082A"/>
    <w:rsid w:val="003E6FCC"/>
    <w:rsid w:val="003F4F2A"/>
    <w:rsid w:val="00411609"/>
    <w:rsid w:val="00441D06"/>
    <w:rsid w:val="00460746"/>
    <w:rsid w:val="004633EF"/>
    <w:rsid w:val="00470780"/>
    <w:rsid w:val="004D0F62"/>
    <w:rsid w:val="004F2CA3"/>
    <w:rsid w:val="00535F45"/>
    <w:rsid w:val="00554AFE"/>
    <w:rsid w:val="00596748"/>
    <w:rsid w:val="005B15AA"/>
    <w:rsid w:val="005D0C5C"/>
    <w:rsid w:val="005E1BFB"/>
    <w:rsid w:val="005E45EA"/>
    <w:rsid w:val="006036AC"/>
    <w:rsid w:val="006358E3"/>
    <w:rsid w:val="006667D3"/>
    <w:rsid w:val="006B04BC"/>
    <w:rsid w:val="006B0540"/>
    <w:rsid w:val="006B538A"/>
    <w:rsid w:val="00774003"/>
    <w:rsid w:val="00780324"/>
    <w:rsid w:val="00786683"/>
    <w:rsid w:val="007D3FB9"/>
    <w:rsid w:val="007D4106"/>
    <w:rsid w:val="007F70DF"/>
    <w:rsid w:val="008549A0"/>
    <w:rsid w:val="00875880"/>
    <w:rsid w:val="008922C3"/>
    <w:rsid w:val="008C773A"/>
    <w:rsid w:val="008E1920"/>
    <w:rsid w:val="008F645B"/>
    <w:rsid w:val="00921DC6"/>
    <w:rsid w:val="00961CA9"/>
    <w:rsid w:val="009710F1"/>
    <w:rsid w:val="0099799A"/>
    <w:rsid w:val="009C11CD"/>
    <w:rsid w:val="009F0567"/>
    <w:rsid w:val="00A100E2"/>
    <w:rsid w:val="00A31398"/>
    <w:rsid w:val="00A82179"/>
    <w:rsid w:val="00A84CC2"/>
    <w:rsid w:val="00AA5EC0"/>
    <w:rsid w:val="00AD099E"/>
    <w:rsid w:val="00AD2F88"/>
    <w:rsid w:val="00AF0950"/>
    <w:rsid w:val="00B13699"/>
    <w:rsid w:val="00B14202"/>
    <w:rsid w:val="00B14788"/>
    <w:rsid w:val="00B8593C"/>
    <w:rsid w:val="00BC403E"/>
    <w:rsid w:val="00BD52B7"/>
    <w:rsid w:val="00C16AE6"/>
    <w:rsid w:val="00CA576D"/>
    <w:rsid w:val="00CB124D"/>
    <w:rsid w:val="00D82188"/>
    <w:rsid w:val="00D85DD7"/>
    <w:rsid w:val="00DB4DBF"/>
    <w:rsid w:val="00E01E31"/>
    <w:rsid w:val="00E93578"/>
    <w:rsid w:val="00EB4DE9"/>
    <w:rsid w:val="00ED2F0D"/>
    <w:rsid w:val="00F05127"/>
    <w:rsid w:val="00F24952"/>
    <w:rsid w:val="00F258B1"/>
    <w:rsid w:val="00F97D17"/>
    <w:rsid w:val="00FC3069"/>
    <w:rsid w:val="00FD5818"/>
    <w:rsid w:val="00FD5A5A"/>
    <w:rsid w:val="00FE1B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schemas.1und1.de/SoftPhone" w:url=" " w:name="Rufnummer"/>
  <w:shapeDefaults>
    <o:shapedefaults v:ext="edit" spidmax="1026"/>
    <o:shapelayout v:ext="edit">
      <o:idmap v:ext="edit" data="1"/>
    </o:shapelayout>
  </w:shapeDefaults>
  <w:decimalSymbol w:val=","/>
  <w:listSeparator w:val=";"/>
  <w14:docId w14:val="2B44C2A7"/>
  <w15:docId w15:val="{B2D2D29D-9954-47E8-9A95-5C3E82B6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921DC6"/>
    <w:pPr>
      <w:spacing w:after="0" w:line="240" w:lineRule="auto"/>
      <w:jc w:val="both"/>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rsid w:val="00921DC6"/>
    <w:rPr>
      <w:sz w:val="16"/>
      <w:szCs w:val="16"/>
    </w:rPr>
  </w:style>
  <w:style w:type="paragraph" w:styleId="Kommentartext">
    <w:name w:val="annotation text"/>
    <w:basedOn w:val="Standard"/>
    <w:link w:val="KommentartextZchn"/>
    <w:rsid w:val="00921DC6"/>
    <w:rPr>
      <w:sz w:val="20"/>
    </w:rPr>
  </w:style>
  <w:style w:type="character" w:customStyle="1" w:styleId="KommentartextZchn">
    <w:name w:val="Kommentartext Zchn"/>
    <w:basedOn w:val="Absatz-Standardschriftart"/>
    <w:link w:val="Kommentartext"/>
    <w:rsid w:val="00921DC6"/>
    <w:rPr>
      <w:rFonts w:ascii="Arial" w:eastAsia="Times New Roman" w:hAnsi="Arial" w:cs="Times New Roman"/>
      <w:sz w:val="20"/>
      <w:szCs w:val="20"/>
      <w:lang w:eastAsia="de-DE"/>
    </w:rPr>
  </w:style>
  <w:style w:type="paragraph" w:styleId="Listenabsatz">
    <w:name w:val="List Paragraph"/>
    <w:basedOn w:val="Standard"/>
    <w:uiPriority w:val="34"/>
    <w:qFormat/>
    <w:rsid w:val="00921DC6"/>
    <w:pPr>
      <w:ind w:left="708"/>
    </w:pPr>
  </w:style>
  <w:style w:type="paragraph" w:styleId="Sprechblasentext">
    <w:name w:val="Balloon Text"/>
    <w:basedOn w:val="Standard"/>
    <w:link w:val="SprechblasentextZchn"/>
    <w:uiPriority w:val="99"/>
    <w:semiHidden/>
    <w:unhideWhenUsed/>
    <w:rsid w:val="00921DC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1DC6"/>
    <w:rPr>
      <w:rFonts w:ascii="Tahoma" w:eastAsia="Times New Roman" w:hAnsi="Tahoma" w:cs="Tahoma"/>
      <w:sz w:val="16"/>
      <w:szCs w:val="16"/>
      <w:lang w:eastAsia="de-DE"/>
    </w:rPr>
  </w:style>
  <w:style w:type="paragraph" w:styleId="Kommentarthema">
    <w:name w:val="annotation subject"/>
    <w:basedOn w:val="Kommentartext"/>
    <w:next w:val="Kommentartext"/>
    <w:link w:val="KommentarthemaZchn"/>
    <w:uiPriority w:val="99"/>
    <w:semiHidden/>
    <w:unhideWhenUsed/>
    <w:rsid w:val="009F0567"/>
    <w:rPr>
      <w:b/>
      <w:bCs/>
    </w:rPr>
  </w:style>
  <w:style w:type="character" w:customStyle="1" w:styleId="KommentarthemaZchn">
    <w:name w:val="Kommentarthema Zchn"/>
    <w:basedOn w:val="KommentartextZchn"/>
    <w:link w:val="Kommentarthema"/>
    <w:uiPriority w:val="99"/>
    <w:semiHidden/>
    <w:rsid w:val="009F0567"/>
    <w:rPr>
      <w:rFonts w:ascii="Arial" w:eastAsia="Times New Roman" w:hAnsi="Arial" w:cs="Times New Roman"/>
      <w:b/>
      <w:bCs/>
      <w:sz w:val="20"/>
      <w:szCs w:val="20"/>
      <w:lang w:eastAsia="de-DE"/>
    </w:rPr>
  </w:style>
  <w:style w:type="paragraph" w:styleId="Kopfzeile">
    <w:name w:val="header"/>
    <w:basedOn w:val="Standard"/>
    <w:link w:val="KopfzeileZchn"/>
    <w:uiPriority w:val="99"/>
    <w:unhideWhenUsed/>
    <w:rsid w:val="00EB4DE9"/>
    <w:pPr>
      <w:tabs>
        <w:tab w:val="center" w:pos="4536"/>
        <w:tab w:val="right" w:pos="9072"/>
      </w:tabs>
    </w:pPr>
  </w:style>
  <w:style w:type="character" w:customStyle="1" w:styleId="KopfzeileZchn">
    <w:name w:val="Kopfzeile Zchn"/>
    <w:basedOn w:val="Absatz-Standardschriftart"/>
    <w:link w:val="Kopfzeile"/>
    <w:uiPriority w:val="99"/>
    <w:rsid w:val="00EB4DE9"/>
    <w:rPr>
      <w:rFonts w:ascii="Arial" w:eastAsia="Times New Roman" w:hAnsi="Arial" w:cs="Times New Roman"/>
      <w:szCs w:val="20"/>
      <w:lang w:eastAsia="de-DE"/>
    </w:rPr>
  </w:style>
  <w:style w:type="paragraph" w:styleId="Fuzeile">
    <w:name w:val="footer"/>
    <w:basedOn w:val="Standard"/>
    <w:link w:val="FuzeileZchn"/>
    <w:uiPriority w:val="99"/>
    <w:unhideWhenUsed/>
    <w:rsid w:val="00EB4DE9"/>
    <w:pPr>
      <w:tabs>
        <w:tab w:val="center" w:pos="4536"/>
        <w:tab w:val="right" w:pos="9072"/>
      </w:tabs>
    </w:pPr>
  </w:style>
  <w:style w:type="character" w:customStyle="1" w:styleId="FuzeileZchn">
    <w:name w:val="Fußzeile Zchn"/>
    <w:basedOn w:val="Absatz-Standardschriftart"/>
    <w:link w:val="Fuzeile"/>
    <w:uiPriority w:val="99"/>
    <w:rsid w:val="00EB4DE9"/>
    <w:rPr>
      <w:rFonts w:ascii="Arial" w:eastAsia="Times New Roman" w:hAnsi="Arial" w:cs="Times New Roman"/>
      <w:szCs w:val="20"/>
      <w:lang w:eastAsia="de-DE"/>
    </w:rPr>
  </w:style>
  <w:style w:type="paragraph" w:styleId="berarbeitung">
    <w:name w:val="Revision"/>
    <w:hidden/>
    <w:uiPriority w:val="99"/>
    <w:semiHidden/>
    <w:rsid w:val="00A100E2"/>
    <w:pPr>
      <w:spacing w:after="0" w:line="240" w:lineRule="auto"/>
    </w:pPr>
    <w:rPr>
      <w:rFonts w:ascii="Arial" w:eastAsia="Times New Roman" w:hAnsi="Arial" w:cs="Times New Roman"/>
      <w:szCs w:val="20"/>
      <w:lang w:eastAsia="de-DE"/>
    </w:rPr>
  </w:style>
  <w:style w:type="paragraph" w:styleId="Funotentext">
    <w:name w:val="footnote text"/>
    <w:basedOn w:val="Standard"/>
    <w:link w:val="FunotentextZchn"/>
    <w:uiPriority w:val="99"/>
    <w:semiHidden/>
    <w:unhideWhenUsed/>
    <w:rsid w:val="008E1920"/>
    <w:rPr>
      <w:sz w:val="20"/>
    </w:rPr>
  </w:style>
  <w:style w:type="character" w:customStyle="1" w:styleId="FunotentextZchn">
    <w:name w:val="Fußnotentext Zchn"/>
    <w:basedOn w:val="Absatz-Standardschriftart"/>
    <w:link w:val="Funotentext"/>
    <w:uiPriority w:val="99"/>
    <w:semiHidden/>
    <w:rsid w:val="008E1920"/>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8E1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8DF33A-FAC2-4E07-A6E4-5124B61CB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1782</Words>
  <Characters>11231</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HEC</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RZ</dc:creator>
  <cp:lastModifiedBy>RZ</cp:lastModifiedBy>
  <cp:revision>5</cp:revision>
  <dcterms:created xsi:type="dcterms:W3CDTF">2016-09-28T12:01:00Z</dcterms:created>
  <dcterms:modified xsi:type="dcterms:W3CDTF">2016-09-29T16:04:00Z</dcterms:modified>
</cp:coreProperties>
</file>